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586AC">
      <w:pPr>
        <w:spacing w:after="0" w:line="240" w:lineRule="auto"/>
        <w:ind w:left="5387"/>
        <w:rPr>
          <w:rFonts w:ascii="Times New Roman" w:hAnsi="Times New Roman" w:eastAsia="Times New Roman" w:cs="Times New Roman"/>
        </w:rPr>
      </w:pPr>
    </w:p>
    <w:p w14:paraId="050BBE82">
      <w:pPr>
        <w:numPr>
          <w:ilvl w:val="0"/>
          <w:numId w:val="1"/>
        </w:numPr>
        <w:tabs>
          <w:tab w:val="left" w:pos="360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Приложение </w:t>
      </w:r>
      <w:r>
        <w:rPr>
          <w:rFonts w:ascii="Segoe UI Symbol" w:hAnsi="Segoe UI Symbol" w:eastAsia="Segoe UI Symbol" w:cs="Segoe UI Symbol"/>
          <w:b/>
          <w:i/>
        </w:rPr>
        <w:t>№</w:t>
      </w:r>
      <w:r>
        <w:rPr>
          <w:rFonts w:ascii="Times New Roman" w:hAnsi="Times New Roman" w:eastAsia="Times New Roman" w:cs="Times New Roman"/>
          <w:b/>
          <w:i/>
        </w:rPr>
        <w:t xml:space="preserve"> 7. </w:t>
      </w:r>
    </w:p>
    <w:p w14:paraId="26909FC9">
      <w:pPr>
        <w:numPr>
          <w:ilvl w:val="0"/>
          <w:numId w:val="1"/>
        </w:numPr>
        <w:tabs>
          <w:tab w:val="left" w:pos="360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 Приказу Управления образования администрации </w:t>
      </w:r>
    </w:p>
    <w:p w14:paraId="48B46FA9">
      <w:pPr>
        <w:numPr>
          <w:ilvl w:val="0"/>
          <w:numId w:val="1"/>
        </w:numPr>
        <w:tabs>
          <w:tab w:val="left" w:pos="360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>Нижнесергинского муниципального района</w:t>
      </w:r>
    </w:p>
    <w:p w14:paraId="5BA2DD23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 </w:t>
      </w:r>
    </w:p>
    <w:p w14:paraId="266CC85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                                                                     </w:t>
      </w:r>
      <w:r>
        <w:rPr>
          <w:rFonts w:ascii="Segoe UI Symbol" w:hAnsi="Segoe UI Symbol" w:eastAsia="Segoe UI Symbol" w:cs="Segoe UI Symbol"/>
          <w:b/>
          <w:i/>
        </w:rPr>
        <w:t>№</w:t>
      </w:r>
      <w:r>
        <w:rPr>
          <w:rFonts w:hint="default" w:ascii="Segoe UI Symbol" w:hAnsi="Segoe UI Symbol" w:eastAsia="Segoe UI Symbol" w:cs="Segoe UI Symbol"/>
          <w:b/>
          <w:i/>
          <w:lang w:val="ru-RU"/>
        </w:rPr>
        <w:t xml:space="preserve"> 217-од</w:t>
      </w:r>
      <w:r>
        <w:rPr>
          <w:rFonts w:ascii="Times New Roman" w:hAnsi="Times New Roman" w:eastAsia="Times New Roman" w:cs="Times New Roman"/>
          <w:b/>
          <w:i/>
        </w:rPr>
        <w:t xml:space="preserve"> от </w:t>
      </w:r>
      <w:r>
        <w:rPr>
          <w:rFonts w:hint="default" w:ascii="Times New Roman" w:hAnsi="Times New Roman" w:eastAsia="Times New Roman" w:cs="Times New Roman"/>
          <w:b/>
          <w:i/>
          <w:lang w:val="ru-RU"/>
        </w:rPr>
        <w:t xml:space="preserve">30 декабря </w:t>
      </w:r>
      <w:r>
        <w:rPr>
          <w:rFonts w:ascii="Times New Roman" w:hAnsi="Times New Roman" w:eastAsia="Times New Roman" w:cs="Times New Roman"/>
          <w:b/>
          <w:i/>
        </w:rPr>
        <w:t>2025 года</w:t>
      </w:r>
    </w:p>
    <w:p w14:paraId="58F174C7">
      <w:pPr>
        <w:spacing w:after="0" w:line="240" w:lineRule="auto"/>
        <w:jc w:val="right"/>
        <w:rPr>
          <w:rFonts w:ascii="Times New Roman" w:hAnsi="Times New Roman" w:eastAsia="Times New Roman" w:cs="Times New Roman"/>
        </w:rPr>
      </w:pPr>
    </w:p>
    <w:p w14:paraId="43F094C4">
      <w:pPr>
        <w:spacing w:after="0" w:line="240" w:lineRule="auto"/>
        <w:jc w:val="center"/>
        <w:rPr>
          <w:rFonts w:ascii="Times New Roman" w:hAnsi="Times New Roman" w:eastAsia="Times New Roman" w:cs="Times New Roman"/>
        </w:rPr>
      </w:pPr>
    </w:p>
    <w:p w14:paraId="4D3EF44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u w:val="single"/>
        </w:rPr>
      </w:pPr>
      <w:r>
        <w:rPr>
          <w:rFonts w:ascii="Times New Roman" w:hAnsi="Times New Roman" w:eastAsia="Times New Roman" w:cs="Times New Roman"/>
          <w:b/>
          <w:i/>
          <w:u w:val="single"/>
        </w:rPr>
        <w:t xml:space="preserve">Муниципальное </w:t>
      </w:r>
      <w:r>
        <w:rPr>
          <w:rFonts w:ascii="Times New Roman" w:hAnsi="Times New Roman" w:eastAsia="Times New Roman" w:cs="Times New Roman"/>
          <w:b/>
          <w:i/>
          <w:spacing w:val="-2"/>
          <w:u w:val="single"/>
        </w:rPr>
        <w:t xml:space="preserve">казенное </w:t>
      </w:r>
      <w:r>
        <w:rPr>
          <w:rFonts w:ascii="Times New Roman" w:hAnsi="Times New Roman" w:eastAsia="Times New Roman" w:cs="Times New Roman"/>
          <w:b/>
          <w:i/>
          <w:u w:val="single"/>
        </w:rPr>
        <w:t>общеобразовательное учреждение</w:t>
      </w:r>
    </w:p>
    <w:p w14:paraId="141E3CD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u w:val="single"/>
        </w:rPr>
      </w:pPr>
      <w:r>
        <w:rPr>
          <w:rFonts w:ascii="Times New Roman" w:hAnsi="Times New Roman" w:eastAsia="Times New Roman" w:cs="Times New Roman"/>
          <w:b/>
          <w:i/>
          <w:u w:val="single"/>
        </w:rPr>
        <w:t xml:space="preserve">средняя общеобразовательная школа </w:t>
      </w:r>
      <w:r>
        <w:rPr>
          <w:rFonts w:ascii="Segoe UI Symbol" w:hAnsi="Segoe UI Symbol" w:eastAsia="Segoe UI Symbol" w:cs="Segoe UI Symbol"/>
          <w:b/>
          <w:i/>
          <w:u w:val="single"/>
        </w:rPr>
        <w:t>№</w:t>
      </w:r>
      <w:r>
        <w:rPr>
          <w:rFonts w:ascii="Times New Roman" w:hAnsi="Times New Roman" w:eastAsia="Times New Roman" w:cs="Times New Roman"/>
          <w:b/>
          <w:i/>
          <w:u w:val="single"/>
        </w:rPr>
        <w:t xml:space="preserve"> 4 г. Михайловска</w:t>
      </w:r>
    </w:p>
    <w:p w14:paraId="4C660A6E">
      <w:pPr>
        <w:spacing w:after="0" w:line="240" w:lineRule="auto"/>
        <w:jc w:val="right"/>
        <w:rPr>
          <w:rFonts w:ascii="Times New Roman" w:hAnsi="Times New Roman" w:eastAsia="Times New Roman" w:cs="Times New Roman"/>
        </w:rPr>
      </w:pPr>
    </w:p>
    <w:p w14:paraId="58CC1B5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Раздел 1. Затраты на информационно-коммуникационные технологии</w:t>
      </w:r>
    </w:p>
    <w:p w14:paraId="7CFBCFA5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70056E0D">
      <w:pPr>
        <w:numPr>
          <w:ilvl w:val="0"/>
          <w:numId w:val="2"/>
        </w:numPr>
        <w:tabs>
          <w:tab w:val="left" w:pos="-709"/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1. Затраты на услуги связи:</w:t>
      </w:r>
    </w:p>
    <w:p w14:paraId="0A564438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6B96D623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1.1. Нормативные затраты на абонентскую плату:                             </w:t>
      </w:r>
    </w:p>
    <w:p w14:paraId="70F1C15B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9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7"/>
        <w:gridCol w:w="2110"/>
        <w:gridCol w:w="1516"/>
        <w:gridCol w:w="2041"/>
        <w:gridCol w:w="1683"/>
        <w:gridCol w:w="1566"/>
      </w:tblGrid>
      <w:tr w14:paraId="5C5457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0D110D83">
            <w:pPr>
              <w:keepNext/>
              <w:spacing w:after="0" w:line="240" w:lineRule="auto"/>
              <w:jc w:val="center"/>
            </w:pPr>
            <w:r>
              <w:rPr>
                <w:rFonts w:ascii="Segoe UI Symbol" w:hAnsi="Segoe UI Symbol" w:eastAsia="Segoe UI Symbol" w:cs="Segoe UI Symbol"/>
              </w:rPr>
              <w:t>№</w:t>
            </w:r>
            <w:r>
              <w:rPr>
                <w:rFonts w:ascii="Times New Roman" w:hAnsi="Times New Roman" w:eastAsia="Times New Roman" w:cs="Times New Roman"/>
              </w:rPr>
              <w:t xml:space="preserve"> п/п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7B7C7D87">
            <w:pPr>
              <w:keepNext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Вид связи 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45BA450F">
            <w:pPr>
              <w:keepNext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абонентских номеров,             (не более) шт.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66C7A90A">
            <w:pPr>
              <w:keepNext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752F8724">
            <w:pPr>
              <w:keepNext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Срок предоставления услуги (месяцев)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2F54E350">
            <w:pPr>
              <w:keepNext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Нормативные затраты в год (не более), тыс. руб.</w:t>
            </w:r>
          </w:p>
        </w:tc>
      </w:tr>
      <w:tr w14:paraId="123337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01032B6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1.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299F654E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Абонентская плата 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3BC5D3F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2696D7D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538,00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77E0454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4BAA8005">
            <w:pPr>
              <w:spacing w:after="0" w:line="240" w:lineRule="auto"/>
              <w:jc w:val="center"/>
            </w:pPr>
            <w:r>
              <w:t>6,456</w:t>
            </w:r>
          </w:p>
        </w:tc>
      </w:tr>
      <w:tr w14:paraId="74B32C2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52768A4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2.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0996DA77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Абонентская плата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3B3E73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6E4CC54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357,00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5CB2D92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750519FA">
            <w:pPr>
              <w:spacing w:after="0" w:line="240" w:lineRule="auto"/>
              <w:jc w:val="center"/>
            </w:pPr>
            <w:r>
              <w:t>4,284</w:t>
            </w:r>
          </w:p>
        </w:tc>
      </w:tr>
      <w:tr w14:paraId="3132F0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67EA0CB1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6DD647C3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Итого: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43D9ED2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3000EB5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1F90111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98" w:type="dxa"/>
              <w:right w:w="98" w:type="dxa"/>
            </w:tcMar>
          </w:tcPr>
          <w:p w14:paraId="5D1AEE4B">
            <w:pPr>
              <w:spacing w:after="0" w:line="240" w:lineRule="auto"/>
              <w:jc w:val="center"/>
            </w:pPr>
            <w:r>
              <w:t>10,740</w:t>
            </w:r>
          </w:p>
        </w:tc>
      </w:tr>
    </w:tbl>
    <w:p w14:paraId="71AE9DFE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58CC5124">
      <w:pPr>
        <w:numPr>
          <w:ilvl w:val="0"/>
          <w:numId w:val="3"/>
        </w:numPr>
        <w:tabs>
          <w:tab w:val="left" w:pos="-851"/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1.2. Затраты на сеть «Интернет» и услуги Интернет-провайдеров:</w:t>
      </w:r>
    </w:p>
    <w:p w14:paraId="1745CBDA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56"/>
        <w:gridCol w:w="2008"/>
        <w:gridCol w:w="1531"/>
        <w:gridCol w:w="1735"/>
        <w:gridCol w:w="1633"/>
      </w:tblGrid>
      <w:tr w14:paraId="0D2617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F41742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   Наименование услуги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99F84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каналов передачи данных сети «Интернет»,                  (не более)  шт.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60148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579B7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5CA4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связь в год</w:t>
            </w:r>
          </w:p>
          <w:p w14:paraId="28D80BB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(не более), тыс. руб.</w:t>
            </w:r>
          </w:p>
        </w:tc>
      </w:tr>
      <w:tr w14:paraId="2D4D4CE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126D40">
            <w:pPr>
              <w:spacing w:after="0" w:line="240" w:lineRule="auto"/>
              <w:rPr>
                <w:rFonts w:ascii="Calibri" w:hAnsi="Calibri" w:eastAsia="Calibri" w:cs="Calibri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0A8461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A8D4E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F4CB65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AA98D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 w14:paraId="144FDD50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</w:rPr>
      </w:pPr>
    </w:p>
    <w:p w14:paraId="4EF63EB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B0AA2C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3514500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2. Затраты на содержание имущества:</w:t>
      </w:r>
    </w:p>
    <w:p w14:paraId="15727B1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38A3821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2.1. 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оргтехники:</w:t>
      </w:r>
    </w:p>
    <w:p w14:paraId="0DC6DB6D">
      <w:pPr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394"/>
        <w:gridCol w:w="2332"/>
        <w:gridCol w:w="1915"/>
        <w:gridCol w:w="1822"/>
      </w:tblGrid>
      <w:tr w14:paraId="1016C5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E3D5B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видов услуг принтеров, МФУ, копировальных аппаратов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911F8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единиц                   (не более) в год 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9362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тех. обслуживания</w:t>
            </w:r>
          </w:p>
          <w:p w14:paraId="7A1F32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 единицы</w:t>
            </w:r>
          </w:p>
          <w:p w14:paraId="5445A64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рублей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4FEB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5668B6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783EB4D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</w:tbl>
    <w:p w14:paraId="541B2C08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000000"/>
        </w:rPr>
      </w:pPr>
    </w:p>
    <w:p w14:paraId="1AFFFD3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05FC0AE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</w:p>
    <w:p w14:paraId="5D29029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</w:p>
    <w:p w14:paraId="1C82545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</w:p>
    <w:p w14:paraId="394C503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3.Затраты на приобретение прочих работ и услуг, не относящиеся к затратам на услуги связи, аренду и содержание имущества:</w:t>
      </w:r>
    </w:p>
    <w:p w14:paraId="3474FC1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52A7E69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3.1.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</w:t>
      </w:r>
    </w:p>
    <w:p w14:paraId="1B94386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20"/>
        <w:gridCol w:w="3043"/>
      </w:tblGrid>
      <w:tr w14:paraId="73A2AF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0E7B6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на оплату услуг по сопровождению и приобретению иного программного обеспечения (не более), тыс. руб.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A64A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 (не более),</w:t>
            </w:r>
          </w:p>
          <w:p w14:paraId="1B45794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16EDA7A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21E5DC">
            <w:pPr>
              <w:spacing w:after="0" w:line="240" w:lineRule="auto"/>
              <w:jc w:val="center"/>
            </w:pPr>
            <w:r>
              <w:t>30,000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2BFD7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30,000</w:t>
            </w:r>
          </w:p>
        </w:tc>
      </w:tr>
    </w:tbl>
    <w:p w14:paraId="186E382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0B9E8F7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3.1.1. Затраты на оплату услуг по сопровождению и приобретению иного программного обеспечения:</w:t>
      </w:r>
    </w:p>
    <w:p w14:paraId="5960B9CC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23"/>
        <w:gridCol w:w="2174"/>
        <w:gridCol w:w="4166"/>
      </w:tblGrid>
      <w:tr w14:paraId="5F0173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0480E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программного обеспечения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97EB2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месяцев сопровождения</w:t>
            </w:r>
          </w:p>
        </w:tc>
        <w:tc>
          <w:tcPr>
            <w:tcW w:w="4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FE633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сопровождения программного обеспечения и простых (неисключительных) лицензий на использование программного обеспечения в год (не более), тыс. руб.</w:t>
            </w:r>
          </w:p>
        </w:tc>
      </w:tr>
      <w:tr w14:paraId="2718C8B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4698E0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Право на использование (лицензия) программы ФИС ФРДО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A5D25D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4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9F08B3">
            <w:pPr>
              <w:spacing w:after="0" w:line="240" w:lineRule="auto"/>
              <w:jc w:val="both"/>
            </w:pPr>
            <w:r>
              <w:t>30,000</w:t>
            </w:r>
          </w:p>
        </w:tc>
      </w:tr>
    </w:tbl>
    <w:p w14:paraId="597F1C74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43377CA6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>3.2. Затраты на оплату слуг по оформлению сертификата ключа проверки электронной подписи:</w:t>
      </w:r>
    </w:p>
    <w:p w14:paraId="11B248A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21"/>
        <w:gridCol w:w="2964"/>
        <w:gridCol w:w="3478"/>
      </w:tblGrid>
      <w:tr w14:paraId="31B2D3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6B695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программного обеспечения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D0C97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(не более) ЭЦП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FD61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Стоимость в год (не более), </w:t>
            </w:r>
          </w:p>
          <w:p w14:paraId="44CFC8A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</w:tbl>
    <w:p w14:paraId="6A26CED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</w:p>
    <w:p w14:paraId="7EEEFF8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3.3.Затраты на оплату услуг по развитию и поддержке официального сайта:</w:t>
      </w:r>
    </w:p>
    <w:p w14:paraId="408526C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78"/>
        <w:gridCol w:w="3147"/>
        <w:gridCol w:w="3138"/>
      </w:tblGrid>
      <w:tr w14:paraId="35A7FB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180D2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07DAA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Количество 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516C1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Стоимость в год (не более), тыс. руб.</w:t>
            </w:r>
          </w:p>
        </w:tc>
      </w:tr>
      <w:tr w14:paraId="48F7D0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8A7C23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Простая (неисключительная) лицензия на использование программного обеспечения : Всероссийский проект «Сайты для образовательных организаций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E90B35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29C6D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25,000</w:t>
            </w:r>
          </w:p>
        </w:tc>
      </w:tr>
    </w:tbl>
    <w:p w14:paraId="019AD68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</w:p>
    <w:p w14:paraId="26D5B80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2EDD81EC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</w:rPr>
      </w:pPr>
    </w:p>
    <w:p w14:paraId="004BBC13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4. Затраты на приобретение основных средств</w:t>
      </w:r>
    </w:p>
    <w:p w14:paraId="07E0CBBD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4DF862B0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3B43AB4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</w:p>
    <w:p w14:paraId="601F6BAF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lang w:val="ru-RU"/>
        </w:rPr>
      </w:pPr>
      <w:r>
        <w:rPr>
          <w:rFonts w:hint="default" w:ascii="Times New Roman" w:hAnsi="Times New Roman" w:eastAsia="Times New Roman" w:cs="Times New Roman"/>
          <w:b/>
          <w:lang w:val="ru-RU"/>
        </w:rPr>
        <w:t xml:space="preserve"> Раздел 2.Прочие затраты</w:t>
      </w:r>
    </w:p>
    <w:p w14:paraId="39A2D6F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</w:p>
    <w:p w14:paraId="7248AE8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5. Затраты на коммунальные услуги:</w:t>
      </w:r>
    </w:p>
    <w:p w14:paraId="518FAE3C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7906295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5.1. Затраты на коммунальные услуги:</w:t>
      </w:r>
    </w:p>
    <w:p w14:paraId="710EA2DD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50"/>
        <w:gridCol w:w="1756"/>
        <w:gridCol w:w="1885"/>
        <w:gridCol w:w="2353"/>
        <w:gridCol w:w="1519"/>
      </w:tblGrid>
      <w:tr w14:paraId="3AE963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621F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электроснабжение</w:t>
            </w:r>
          </w:p>
          <w:p w14:paraId="7EB16E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2E4399C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8B6F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теплоснабжение                    (не более),</w:t>
            </w:r>
          </w:p>
          <w:p w14:paraId="1CE1A18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861A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горячее водоснабжение     (не более),</w:t>
            </w:r>
          </w:p>
          <w:p w14:paraId="241BAA9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11ED0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на оказание услуг по обращению с твердыми коммунальными расходами (не более), тыс. руб.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9EF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                      (не более),</w:t>
            </w:r>
          </w:p>
          <w:p w14:paraId="0EFD958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205E8A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4D499F">
            <w:pPr>
              <w:spacing w:after="0" w:line="240" w:lineRule="auto"/>
              <w:jc w:val="center"/>
              <w:rPr>
                <w:rFonts w:hint="default"/>
                <w:b/>
                <w:bCs/>
                <w:lang w:val="ru-RU"/>
              </w:rPr>
            </w:pPr>
            <w:r>
              <w:rPr>
                <w:b/>
                <w:bCs/>
              </w:rPr>
              <w:t>7</w:t>
            </w:r>
            <w:r>
              <w:rPr>
                <w:rFonts w:hint="default"/>
                <w:b/>
                <w:bCs/>
                <w:lang w:val="ru-RU"/>
              </w:rPr>
              <w:t>05,11224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9BE4D8">
            <w:pPr>
              <w:spacing w:after="0" w:line="240" w:lineRule="auto"/>
              <w:jc w:val="center"/>
              <w:rPr>
                <w:rFonts w:hint="default"/>
                <w:b/>
                <w:bCs/>
                <w:lang w:val="ru-RU"/>
              </w:rPr>
            </w:pPr>
            <w:r>
              <w:rPr>
                <w:b/>
                <w:bCs/>
              </w:rPr>
              <w:t>894,445</w:t>
            </w:r>
            <w:r>
              <w:rPr>
                <w:rFonts w:hint="default"/>
                <w:b/>
                <w:bCs/>
                <w:lang w:val="ru-RU"/>
              </w:rPr>
              <w:t>60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2F12DD">
            <w:pPr>
              <w:spacing w:after="0" w:line="240" w:lineRule="auto"/>
              <w:jc w:val="center"/>
              <w:rPr>
                <w:rFonts w:hint="default"/>
                <w:b/>
                <w:bCs/>
                <w:lang w:val="ru-RU"/>
              </w:rPr>
            </w:pPr>
            <w:r>
              <w:rPr>
                <w:b/>
                <w:bCs/>
              </w:rPr>
              <w:t>133,498</w:t>
            </w:r>
            <w:r>
              <w:rPr>
                <w:rFonts w:hint="default"/>
                <w:b/>
                <w:bCs/>
                <w:lang w:val="ru-RU"/>
              </w:rPr>
              <w:t>27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57FCD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24,34230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A504D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b/>
                <w:bCs/>
                <w:lang w:val="ru-RU"/>
              </w:rPr>
            </w:pPr>
            <w:r>
              <w:rPr>
                <w:rFonts w:ascii="Calibri" w:hAnsi="Calibri" w:eastAsia="Calibri" w:cs="Calibri"/>
                <w:b/>
                <w:bCs/>
              </w:rPr>
              <w:t>1</w:t>
            </w:r>
            <w:r>
              <w:rPr>
                <w:rFonts w:hint="default" w:ascii="Calibri" w:hAnsi="Calibri" w:eastAsia="Calibri" w:cs="Calibri"/>
                <w:b/>
                <w:bCs/>
                <w:lang w:val="ru-RU"/>
              </w:rPr>
              <w:t>757</w:t>
            </w:r>
            <w:r>
              <w:rPr>
                <w:rFonts w:ascii="Calibri" w:hAnsi="Calibri" w:eastAsia="Calibri" w:cs="Calibri"/>
                <w:b/>
                <w:bCs/>
              </w:rPr>
              <w:t>,3</w:t>
            </w:r>
            <w:r>
              <w:rPr>
                <w:rFonts w:hint="default" w:ascii="Calibri" w:hAnsi="Calibri" w:eastAsia="Calibri" w:cs="Calibri"/>
                <w:b/>
                <w:bCs/>
                <w:lang w:val="ru-RU"/>
              </w:rPr>
              <w:t>9841</w:t>
            </w:r>
          </w:p>
        </w:tc>
      </w:tr>
    </w:tbl>
    <w:p w14:paraId="4D5439AD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/>
        </w:rPr>
      </w:pPr>
    </w:p>
    <w:p w14:paraId="409364F0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Calibri" w:hAnsi="Calibri" w:eastAsia="Calibri" w:cs="Calibri"/>
        </w:rPr>
        <w:tab/>
      </w:r>
      <w:r>
        <w:rPr>
          <w:rFonts w:ascii="Times New Roman" w:hAnsi="Times New Roman" w:eastAsia="Times New Roman" w:cs="Times New Roman"/>
        </w:rPr>
        <w:t>5.1.1. Затраты на электроснабжение:</w:t>
      </w:r>
    </w:p>
    <w:p w14:paraId="59A3F13A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6"/>
        <w:gridCol w:w="3357"/>
        <w:gridCol w:w="3140"/>
      </w:tblGrid>
      <w:tr w14:paraId="25B47C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5BBC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Расчетная потребность </w:t>
            </w:r>
          </w:p>
          <w:p w14:paraId="0200364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 год, (не более) Квт.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A2D54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Регулируемый тариф на электроэнергию, рублей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2A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 (не более),</w:t>
            </w:r>
          </w:p>
          <w:p w14:paraId="3353373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147F6D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965686">
            <w:pPr>
              <w:spacing w:after="0" w:line="240" w:lineRule="auto"/>
              <w:jc w:val="center"/>
            </w:pPr>
            <w:r>
              <w:t>285</w:t>
            </w:r>
            <w:r>
              <w:rPr>
                <w:rFonts w:hint="default"/>
                <w:lang w:val="ru-RU"/>
              </w:rPr>
              <w:t>1</w:t>
            </w:r>
            <w:r>
              <w:t>0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49A75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12,78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6B9613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ascii="Times New Roman" w:hAnsi="Times New Roman" w:eastAsia="Times New Roman" w:cs="Times New Roman"/>
              </w:rPr>
              <w:t>364,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>35838</w:t>
            </w:r>
          </w:p>
        </w:tc>
      </w:tr>
      <w:tr w14:paraId="291C26A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E17304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t>2</w:t>
            </w:r>
            <w:r>
              <w:rPr>
                <w:rFonts w:hint="default"/>
                <w:lang w:val="ru-RU"/>
              </w:rPr>
              <w:t>3963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925A5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</w:rPr>
              <w:t>14,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>22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8D0EF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>40</w:t>
            </w:r>
            <w:r>
              <w:rPr>
                <w:rFonts w:ascii="Times New Roman" w:hAnsi="Times New Roman" w:eastAsia="Times New Roman" w:cs="Times New Roman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>75386</w:t>
            </w:r>
          </w:p>
        </w:tc>
      </w:tr>
    </w:tbl>
    <w:p w14:paraId="36C1CD29">
      <w:pPr>
        <w:spacing w:after="0" w:line="240" w:lineRule="auto"/>
        <w:rPr>
          <w:rFonts w:ascii="Times New Roman" w:hAnsi="Times New Roman" w:eastAsia="Times New Roman" w:cs="Times New Roman"/>
        </w:rPr>
      </w:pPr>
    </w:p>
    <w:p w14:paraId="3787CC09">
      <w:pPr>
        <w:spacing w:after="200" w:line="276" w:lineRule="auto"/>
        <w:ind w:firstLine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>5.1.2. Затраты на теплоснабжение:</w:t>
      </w:r>
      <w:r>
        <w:rPr>
          <w:rFonts w:ascii="Times New Roman" w:hAnsi="Times New Roman" w:eastAsia="Times New Roman" w:cs="Times New Roman"/>
        </w:rPr>
        <w:tab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96"/>
        <w:gridCol w:w="3330"/>
        <w:gridCol w:w="3137"/>
      </w:tblGrid>
      <w:tr w14:paraId="62205CE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7B273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Расчетная потребность в год, (не более) Гкал/м3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209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Регулируемый тариф,</w:t>
            </w:r>
          </w:p>
          <w:p w14:paraId="59CA410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(не более) рублей</w:t>
            </w:r>
          </w:p>
        </w:tc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3E29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 (не более),</w:t>
            </w:r>
          </w:p>
          <w:p w14:paraId="18DA93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4A6448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31C2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01.01.2026 по 30.06.2026 года 180,00 Гкал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034FD5">
            <w:pPr>
              <w:spacing w:after="0" w:line="240" w:lineRule="auto"/>
              <w:jc w:val="center"/>
            </w:pPr>
            <w:r>
              <w:t>2474,29</w:t>
            </w:r>
          </w:p>
        </w:tc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5CB2A">
            <w:pPr>
              <w:spacing w:after="0" w:line="240" w:lineRule="auto"/>
              <w:jc w:val="center"/>
            </w:pPr>
            <w:r>
              <w:t>445,37220</w:t>
            </w:r>
          </w:p>
        </w:tc>
      </w:tr>
      <w:tr w14:paraId="30740C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85A5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01.07.2026 по 31.12.2026 года 165,00 Гкал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D8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2716,77</w:t>
            </w:r>
          </w:p>
        </w:tc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BE9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448,26705</w:t>
            </w:r>
          </w:p>
        </w:tc>
      </w:tr>
      <w:tr w14:paraId="3F597D9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6267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Теплоноситель </w:t>
            </w:r>
          </w:p>
          <w:p w14:paraId="20C728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с 01.01.2026 по 30.06..2026 года</w:t>
            </w:r>
          </w:p>
          <w:p w14:paraId="2D2D6A93">
            <w:pPr>
              <w:spacing w:after="0" w:line="240" w:lineRule="auto"/>
              <w:jc w:val="center"/>
            </w:pPr>
            <w:r>
              <w:t>8м3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6F6F6B">
            <w:pPr>
              <w:spacing w:after="0" w:line="240" w:lineRule="auto"/>
              <w:jc w:val="center"/>
            </w:pPr>
            <w:r>
              <w:t>48,04</w:t>
            </w:r>
          </w:p>
        </w:tc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808EEA">
            <w:pPr>
              <w:spacing w:after="0" w:line="240" w:lineRule="auto"/>
              <w:jc w:val="center"/>
            </w:pPr>
            <w:r>
              <w:t>0,38432</w:t>
            </w:r>
          </w:p>
        </w:tc>
      </w:tr>
      <w:tr w14:paraId="6CFDD5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20CA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Теплоноситель </w:t>
            </w:r>
          </w:p>
          <w:p w14:paraId="11FE82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с 01.07.2026 по 31.12.2026 года</w:t>
            </w:r>
          </w:p>
          <w:p w14:paraId="45513D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8м3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4872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52,75</w:t>
            </w:r>
          </w:p>
        </w:tc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12A6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0,42200</w:t>
            </w:r>
          </w:p>
        </w:tc>
      </w:tr>
    </w:tbl>
    <w:p w14:paraId="146674BD">
      <w:pPr>
        <w:spacing w:after="0" w:line="240" w:lineRule="auto"/>
        <w:rPr>
          <w:rFonts w:ascii="Times New Roman" w:hAnsi="Times New Roman" w:eastAsia="Times New Roman" w:cs="Times New Roman"/>
        </w:rPr>
      </w:pPr>
    </w:p>
    <w:p w14:paraId="244E1858">
      <w:pPr>
        <w:spacing w:after="200" w:line="276" w:lineRule="auto"/>
        <w:ind w:firstLine="7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5.1.3. Затраты на холодное водоснабжение и водоотведение:</w:t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09"/>
        <w:gridCol w:w="2341"/>
        <w:gridCol w:w="2335"/>
        <w:gridCol w:w="2278"/>
      </w:tblGrid>
      <w:tr w14:paraId="6C831D8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76BCE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услуги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8EB79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Регулируемый тариф на услугу,(не более) руб./м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3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0A5A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Расчетная потребность в услуге в год, </w:t>
            </w:r>
          </w:p>
          <w:p w14:paraId="47664E8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 м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3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2216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4F63F1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7F7FA42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00F413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42A332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Услуги по холодному водоснабжению 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D0F2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 01.01.2026г. по 30.06.2026г. </w:t>
            </w:r>
          </w:p>
          <w:p w14:paraId="78B5730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37,33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56CCD8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   715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1C0442">
            <w:pPr>
              <w:spacing w:after="0" w:line="240" w:lineRule="auto"/>
              <w:jc w:val="center"/>
            </w:pPr>
            <w:r>
              <w:t>26,69095</w:t>
            </w:r>
          </w:p>
        </w:tc>
      </w:tr>
      <w:tr w14:paraId="5EF8B76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A1EEAE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Услуги по холодному водоснабжению 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6EFA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 01.07.2026г. по 31.12.2026г. </w:t>
            </w:r>
          </w:p>
          <w:p w14:paraId="2D7E8FF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40,99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4A9ACA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715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C217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29,30785</w:t>
            </w:r>
          </w:p>
        </w:tc>
      </w:tr>
      <w:tr w14:paraId="4A5A5D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8CFED1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Услуги по водоотведению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160E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 01.01.2026г. по 30.06.2026г. </w:t>
            </w:r>
          </w:p>
          <w:p w14:paraId="334BF1A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56,83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8D8DAF">
            <w:pPr>
              <w:spacing w:after="0" w:line="240" w:lineRule="auto"/>
              <w:jc w:val="center"/>
            </w:pPr>
            <w:r>
              <w:t>650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70830D">
            <w:pPr>
              <w:spacing w:after="0" w:line="240" w:lineRule="auto"/>
              <w:jc w:val="center"/>
            </w:pPr>
            <w:r>
              <w:t>36,93950</w:t>
            </w:r>
          </w:p>
        </w:tc>
      </w:tr>
      <w:tr w14:paraId="7C315F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BEFF7B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Услуги по водоотведению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C2FF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 01.07.2026г. по 31.12.2026г. </w:t>
            </w:r>
          </w:p>
          <w:p w14:paraId="145AEE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62,40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7A2A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650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5CD8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40,56000</w:t>
            </w:r>
          </w:p>
        </w:tc>
      </w:tr>
    </w:tbl>
    <w:p w14:paraId="04B69216">
      <w:pPr>
        <w:spacing w:after="0" w:line="240" w:lineRule="auto"/>
        <w:rPr>
          <w:rFonts w:ascii="Times New Roman" w:hAnsi="Times New Roman" w:eastAsia="Times New Roman" w:cs="Times New Roman"/>
        </w:rPr>
      </w:pPr>
    </w:p>
    <w:p w14:paraId="55BCC5F2">
      <w:pPr>
        <w:spacing w:after="0" w:line="240" w:lineRule="auto"/>
        <w:ind w:firstLine="7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5.1.4. Затраты на вывоз твердых бытовых отходов: </w:t>
      </w:r>
    </w:p>
    <w:p w14:paraId="314076F9">
      <w:pPr>
        <w:spacing w:after="0" w:line="240" w:lineRule="auto"/>
        <w:ind w:firstLine="720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00"/>
        <w:gridCol w:w="2899"/>
        <w:gridCol w:w="3464"/>
      </w:tblGrid>
      <w:tr w14:paraId="5E424F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A0EE4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м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eastAsia="Times New Roman" w:cs="Times New Roman"/>
              </w:rPr>
              <w:t xml:space="preserve">  ТБО в год</w:t>
            </w:r>
          </w:p>
        </w:tc>
        <w:tc>
          <w:tcPr>
            <w:tcW w:w="2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51EB3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вывоза 1м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</w:rPr>
              <w:t>ТБО</w:t>
            </w: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E65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29A497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0ECB229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12DF06B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C334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2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4ADF05">
            <w:pPr>
              <w:spacing w:after="0" w:line="240" w:lineRule="auto"/>
              <w:jc w:val="center"/>
            </w:pPr>
            <w:r>
              <w:t>1933,77</w:t>
            </w: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44E73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11,60262</w:t>
            </w:r>
          </w:p>
        </w:tc>
      </w:tr>
      <w:tr w14:paraId="447F83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7447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2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D13C38">
            <w:pPr>
              <w:spacing w:after="0" w:line="240" w:lineRule="auto"/>
              <w:jc w:val="center"/>
            </w:pPr>
            <w:r>
              <w:t>2123,28</w:t>
            </w: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4B3CC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12,73968</w:t>
            </w:r>
          </w:p>
        </w:tc>
      </w:tr>
    </w:tbl>
    <w:p w14:paraId="3D9AEC9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</w:p>
    <w:p w14:paraId="5441B3C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</w:p>
    <w:p w14:paraId="3B494BB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47E61652">
      <w:pPr>
        <w:spacing w:after="0" w:line="276" w:lineRule="auto"/>
        <w:ind w:firstLine="720"/>
        <w:jc w:val="both"/>
        <w:rPr>
          <w:rFonts w:ascii="Times New Roman" w:hAnsi="Times New Roman" w:eastAsia="Times New Roman" w:cs="Times New Roman"/>
          <w:b/>
        </w:rPr>
      </w:pPr>
    </w:p>
    <w:p w14:paraId="271F3D17">
      <w:pPr>
        <w:spacing w:after="200" w:line="276" w:lineRule="auto"/>
        <w:ind w:firstLine="720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6.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18B48929">
      <w:pPr>
        <w:spacing w:after="200" w:line="276" w:lineRule="auto"/>
        <w:ind w:firstLine="7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6.1. Затраты на содержание и техническое обслуживание помещений:</w:t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28"/>
        <w:gridCol w:w="1614"/>
        <w:gridCol w:w="1881"/>
        <w:gridCol w:w="1796"/>
        <w:gridCol w:w="1544"/>
      </w:tblGrid>
      <w:tr w14:paraId="05F517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E664A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14:paraId="71FF5F00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тыс. руб.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C26599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проведение текущего ремонта помещения</w:t>
            </w:r>
          </w:p>
          <w:p w14:paraId="3106D57D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0A3C5E8C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7F0C7D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на содержание прилегающей территории </w:t>
            </w:r>
          </w:p>
          <w:p w14:paraId="787ED932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583C4D99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C9C0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оплату услуг по обслуживанию и уборке помещения</w:t>
            </w:r>
          </w:p>
          <w:p w14:paraId="698C0EFD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21133C42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87EA75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5D419FA3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4D146AC4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20F0D50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DC195A">
            <w:pPr>
              <w:spacing w:after="200" w:line="276" w:lineRule="auto"/>
              <w:jc w:val="center"/>
              <w:rPr>
                <w:rFonts w:ascii="Calibri" w:hAnsi="Calibri" w:eastAsia="Calibri" w:cs="Calibri"/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</w:rPr>
              <w:t>79,200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23A73E">
            <w:pPr>
              <w:spacing w:after="200" w:line="276" w:lineRule="auto"/>
              <w:jc w:val="center"/>
              <w:rPr>
                <w:rFonts w:ascii="Calibri" w:hAnsi="Calibri" w:eastAsia="Calibri" w:cs="Calibri"/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</w:rPr>
              <w:t>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70D63A">
            <w:pPr>
              <w:spacing w:after="200" w:line="276" w:lineRule="auto"/>
              <w:jc w:val="center"/>
              <w:rPr>
                <w:rFonts w:ascii="Calibri" w:hAnsi="Calibri" w:eastAsia="Calibri" w:cs="Calibri"/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</w:rPr>
              <w:t>0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03391D">
            <w:pPr>
              <w:spacing w:after="200" w:line="276" w:lineRule="auto"/>
              <w:jc w:val="center"/>
              <w:rPr>
                <w:rFonts w:ascii="Calibri" w:hAnsi="Calibri" w:eastAsia="Calibri" w:cs="Calibri"/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</w:rPr>
              <w:t>281,20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729016">
            <w:pPr>
              <w:spacing w:after="200" w:line="276" w:lineRule="auto"/>
              <w:rPr>
                <w:rFonts w:ascii="Calibri" w:hAnsi="Calibri" w:eastAsia="Calibri" w:cs="Calibri"/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</w:rPr>
              <w:t>360,4</w:t>
            </w:r>
          </w:p>
        </w:tc>
      </w:tr>
    </w:tbl>
    <w:p w14:paraId="1FE53D25">
      <w:pPr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</w:rPr>
      </w:pPr>
    </w:p>
    <w:p w14:paraId="4A785CAC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6.1.1. Затраты на техническое обслуживание и регламентно-профилактический ремонт систем охранно-тревожной сигнализации: </w:t>
      </w:r>
    </w:p>
    <w:p w14:paraId="61DE55ED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89"/>
        <w:gridCol w:w="3037"/>
        <w:gridCol w:w="1887"/>
        <w:gridCol w:w="1750"/>
      </w:tblGrid>
      <w:tr w14:paraId="6715CA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55FC5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Вид услуги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08D5D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обслуживаемыхустройствв составе системы охранно-тревожной сигнализации (не более)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12C0B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обслуживания            1 устройства   (не более) рублей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3EA5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564DEB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7659D85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02791A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FE933B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</w:rPr>
              <w:t xml:space="preserve">Техническое обслуживание систем  (Работы по техническому обслуживанию исправных и работоспособных систем безопасности-системы ПАК «Стрелец-Мониторинг», системы автоматической пожарной сигнализации», системы оповещения людей о пожаре, системы   охранной и тревожной сигнализации  в помещении МКОУ СОШ </w:t>
            </w:r>
            <w:r>
              <w:rPr>
                <w:rFonts w:ascii="Segoe UI Symbol" w:hAnsi="Segoe UI Symbol" w:eastAsia="Segoe UI Symbol" w:cs="Segoe UI Symbol"/>
                <w:color w:val="000000"/>
                <w:spacing w:val="-4"/>
              </w:rPr>
              <w:t>№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</w:rPr>
              <w:t xml:space="preserve">4 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077FD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778F2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6600,00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A205D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79,200</w:t>
            </w:r>
          </w:p>
        </w:tc>
      </w:tr>
    </w:tbl>
    <w:p w14:paraId="5C901D63">
      <w:pPr>
        <w:spacing w:after="0" w:line="240" w:lineRule="auto"/>
        <w:rPr>
          <w:rFonts w:ascii="Times New Roman" w:hAnsi="Times New Roman" w:eastAsia="Times New Roman" w:cs="Times New Roman"/>
        </w:rPr>
      </w:pPr>
    </w:p>
    <w:p w14:paraId="7A5BCD9B">
      <w:pPr>
        <w:spacing w:after="0" w:line="240" w:lineRule="auto"/>
        <w:ind w:firstLine="70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6.1.2. Затраты на проведение текущего ремонта помещения:</w:t>
      </w:r>
    </w:p>
    <w:p w14:paraId="71562395">
      <w:pPr>
        <w:spacing w:after="0" w:line="240" w:lineRule="auto"/>
        <w:ind w:firstLine="709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52"/>
        <w:gridCol w:w="2707"/>
        <w:gridCol w:w="2365"/>
        <w:gridCol w:w="1839"/>
      </w:tblGrid>
      <w:tr w14:paraId="734B16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35F58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работ</w:t>
            </w:r>
          </w:p>
        </w:tc>
        <w:tc>
          <w:tcPr>
            <w:tcW w:w="2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9D3C9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Площадь здания, планируемая к проведению текущего ремонта</w:t>
            </w: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5B9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Цена текущего ремонта 1 кв. метра площади здания        </w:t>
            </w:r>
          </w:p>
          <w:p w14:paraId="1F217EF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     (не более),тыс. руб.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3BA2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4789D4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(не более),</w:t>
            </w:r>
          </w:p>
          <w:p w14:paraId="4FDD2EC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 тыс. руб.</w:t>
            </w:r>
          </w:p>
        </w:tc>
      </w:tr>
    </w:tbl>
    <w:p w14:paraId="3039B297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0B2518A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6.1.3.Затраты на содержание прилегающей территории:</w:t>
      </w:r>
    </w:p>
    <w:p w14:paraId="222A708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65"/>
        <w:gridCol w:w="1602"/>
        <w:gridCol w:w="2014"/>
        <w:gridCol w:w="2316"/>
        <w:gridCol w:w="1566"/>
      </w:tblGrid>
      <w:tr w14:paraId="4CB8EE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287F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Вид услуги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8A96A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Площадь закрепленной прилегающей территории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9E47C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Цена содержания прилегающей территории в месяц в расчете на 1 кв. метр              (не более),               тыс. руб. 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EFF70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Планируемое количество месяцев содержания прилегающей территории в очередном финансовом году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DEF9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0C239A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(не более),</w:t>
            </w:r>
          </w:p>
          <w:p w14:paraId="341A3E9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 тыс. руб.</w:t>
            </w:r>
          </w:p>
        </w:tc>
      </w:tr>
      <w:tr w14:paraId="3BA64A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02C66E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0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A7F12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0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4B53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0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0B346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0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525CB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0</w:t>
            </w:r>
          </w:p>
        </w:tc>
      </w:tr>
    </w:tbl>
    <w:p w14:paraId="66BEC1D0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0FA0FE5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6.1.4. Затраты на оплату услуг по обслуживанию и уборке помещения: </w:t>
      </w:r>
    </w:p>
    <w:p w14:paraId="14EC3C83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82"/>
        <w:gridCol w:w="1641"/>
        <w:gridCol w:w="1712"/>
        <w:gridCol w:w="1712"/>
        <w:gridCol w:w="1716"/>
      </w:tblGrid>
      <w:tr w14:paraId="169211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380ED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Вид работ, услуг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CE7AD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81932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услуги по обслуживанию и уборке помещения в месяц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DD7A5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F0AA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150013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(не более),</w:t>
            </w:r>
          </w:p>
          <w:p w14:paraId="0FB019F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 тыс. руб.</w:t>
            </w:r>
          </w:p>
        </w:tc>
      </w:tr>
      <w:tr w14:paraId="09A8522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EA6D70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Услуги по дератизации, дезинсекции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A74298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0E719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12500,00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AA6E3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A1DDF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150,000</w:t>
            </w:r>
          </w:p>
        </w:tc>
      </w:tr>
      <w:tr w14:paraId="2F17A0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8A7BF2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Испытание и измерение электрооборудования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0554CB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A676E9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25000,00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0C7B8B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345F6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25,000</w:t>
            </w:r>
          </w:p>
        </w:tc>
      </w:tr>
      <w:tr w14:paraId="6F0A4B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F629A0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Услуги по проведению поверки приборов учета (теплосчетчика) по договору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D0834B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05B252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15000,00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60B83C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911F2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15,000</w:t>
            </w:r>
          </w:p>
        </w:tc>
      </w:tr>
      <w:tr w14:paraId="7F189C1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93A9E3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ТО узла учета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777969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2E5E2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5800,00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5656B6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4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4A02C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23,200</w:t>
            </w:r>
          </w:p>
        </w:tc>
      </w:tr>
      <w:tr w14:paraId="27D8E7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510B02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Услуги по очистке и испытанию системы вентиляции (по договору)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9F19B4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FC846A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20000,00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28F781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4FF00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20,000</w:t>
            </w:r>
          </w:p>
        </w:tc>
      </w:tr>
      <w:tr w14:paraId="071FA7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BF6D13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Услуги по проведению экспертизы автоматической пожарной сигнализации (АПС) и системы оповещения и управления эвакуацией людей при пожаре (СОУЭ) (по договору)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DBFA4A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FC4195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15000,00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C8C970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0C53C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15,000</w:t>
            </w:r>
          </w:p>
        </w:tc>
      </w:tr>
      <w:tr w14:paraId="71A8F4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7824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Услуги по техническому обслуживанию комплекса технических средств на объекте (тревожная кнопка)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7BEA79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B7EDAA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1500,00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D4E422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706B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18,000</w:t>
            </w:r>
          </w:p>
        </w:tc>
      </w:tr>
      <w:tr w14:paraId="0CEEE5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B7D4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Услуги по проведению гидравлических испытаний и промывке системы отопления (по договору)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DE051B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F2564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15000,00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187A99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D98B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15,000</w:t>
            </w:r>
          </w:p>
        </w:tc>
      </w:tr>
      <w:tr w14:paraId="6B3A1E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25318D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Итого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C734F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D0BE54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9699E3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306CE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281,200</w:t>
            </w:r>
          </w:p>
        </w:tc>
      </w:tr>
    </w:tbl>
    <w:p w14:paraId="5602762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5DF7EB76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3A1176AE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694E066C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7.Затраты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6F9DF10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183F33C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7.1. Затраты на проведение психиатрического обследования сотрудников:</w:t>
      </w:r>
    </w:p>
    <w:p w14:paraId="238BEE8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90"/>
        <w:gridCol w:w="2938"/>
        <w:gridCol w:w="3792"/>
        <w:gridCol w:w="1843"/>
      </w:tblGrid>
      <w:tr w14:paraId="136F20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3F197F">
            <w:pPr>
              <w:spacing w:after="0" w:line="240" w:lineRule="auto"/>
              <w:jc w:val="center"/>
            </w:pPr>
            <w:r>
              <w:rPr>
                <w:rFonts w:ascii="Segoe UI Symbol" w:hAnsi="Segoe UI Symbol" w:eastAsia="Segoe UI Symbol" w:cs="Segoe UI Symbol"/>
              </w:rPr>
              <w:t>№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36F6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Численность работников, </w:t>
            </w:r>
          </w:p>
          <w:p w14:paraId="51D9E8D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подлежащих диспансеризации</w:t>
            </w: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C100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проведения диспансеризации в расчете на 1 работника</w:t>
            </w:r>
          </w:p>
          <w:p w14:paraId="3F64556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тыс. руб.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C1D6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год              (не более),</w:t>
            </w:r>
          </w:p>
          <w:p w14:paraId="5AF95B4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567C8B1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51845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6E72AE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Психиатрическое обследование    10чел</w:t>
            </w: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DD541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</w:t>
            </w:r>
            <w:r>
              <w:rPr>
                <w:rFonts w:hint="default" w:ascii="Calibri" w:hAnsi="Calibri" w:eastAsia="Calibri" w:cs="Calibri"/>
                <w:lang w:val="ru-RU"/>
              </w:rPr>
              <w:t>,</w:t>
            </w:r>
            <w:r>
              <w:rPr>
                <w:rFonts w:ascii="Calibri" w:hAnsi="Calibri" w:eastAsia="Calibri" w:cs="Calibri"/>
              </w:rPr>
              <w:t>200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F0CDE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22,000</w:t>
            </w:r>
          </w:p>
        </w:tc>
      </w:tr>
    </w:tbl>
    <w:p w14:paraId="6421E31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2711FF0A">
      <w:pPr>
        <w:spacing w:after="0" w:line="240" w:lineRule="auto"/>
        <w:ind w:firstLine="720"/>
        <w:rPr>
          <w:rFonts w:ascii="Times New Roman" w:hAnsi="Times New Roman" w:eastAsia="Times New Roman" w:cs="Times New Roman"/>
        </w:rPr>
      </w:pPr>
    </w:p>
    <w:p w14:paraId="5BEBAF1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7.2. Затраты на проведение медицинского осмотра сотрудников:</w:t>
      </w:r>
    </w:p>
    <w:p w14:paraId="1E68C85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90"/>
        <w:gridCol w:w="2938"/>
        <w:gridCol w:w="3792"/>
        <w:gridCol w:w="1843"/>
      </w:tblGrid>
      <w:tr w14:paraId="517C08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0B8244">
            <w:pPr>
              <w:spacing w:after="0" w:line="240" w:lineRule="auto"/>
              <w:jc w:val="center"/>
            </w:pPr>
            <w:r>
              <w:rPr>
                <w:rFonts w:ascii="Segoe UI Symbol" w:hAnsi="Segoe UI Symbol" w:eastAsia="Segoe UI Symbol" w:cs="Segoe UI Symbol"/>
              </w:rPr>
              <w:t>№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3D2D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Численность работников, </w:t>
            </w:r>
          </w:p>
          <w:p w14:paraId="62E865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подлежащих диспансеризации</w:t>
            </w: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0461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проведения диспансеризации в расчете на 1 работника</w:t>
            </w:r>
          </w:p>
          <w:p w14:paraId="27F8239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тыс. руб.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88F5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год              (не более),</w:t>
            </w:r>
          </w:p>
          <w:p w14:paraId="426E3C6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49A432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4651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3EDB4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35</w:t>
            </w: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17F605">
            <w:pPr>
              <w:spacing w:after="0" w:line="240" w:lineRule="auto"/>
              <w:ind w:firstLine="1320" w:firstLineChars="600"/>
              <w:jc w:val="both"/>
            </w:pPr>
            <w:r>
              <w:rPr>
                <w:rFonts w:hint="default" w:ascii="Times New Roman" w:hAnsi="Times New Roman" w:eastAsia="Times New Roman" w:cs="Times New Roman"/>
                <w:lang w:val="ru-RU"/>
              </w:rPr>
              <w:t>3,</w:t>
            </w:r>
            <w:r>
              <w:rPr>
                <w:rFonts w:ascii="Times New Roman" w:hAnsi="Times New Roman" w:eastAsia="Times New Roman" w:cs="Times New Roman"/>
              </w:rPr>
              <w:t> 600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4D185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126,000</w:t>
            </w:r>
          </w:p>
        </w:tc>
      </w:tr>
      <w:tr w14:paraId="59186F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10E2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9DEE8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12</w:t>
            </w: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71325F">
            <w:pPr>
              <w:spacing w:after="0" w:line="240" w:lineRule="auto"/>
              <w:ind w:firstLine="1320" w:firstLineChars="600"/>
              <w:jc w:val="both"/>
            </w:pPr>
            <w:r>
              <w:rPr>
                <w:rFonts w:ascii="Times New Roman" w:hAnsi="Times New Roman" w:eastAsia="Times New Roman" w:cs="Times New Roman"/>
              </w:rPr>
              <w:t>4 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>,</w:t>
            </w:r>
            <w:r>
              <w:rPr>
                <w:rFonts w:ascii="Times New Roman" w:hAnsi="Times New Roman" w:eastAsia="Times New Roman" w:cs="Times New Roman"/>
              </w:rPr>
              <w:t>000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13A92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48,000</w:t>
            </w:r>
          </w:p>
        </w:tc>
      </w:tr>
    </w:tbl>
    <w:p w14:paraId="0431ADA0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005C6066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7.3. Затраты на оплату прочих работ и услуг:  </w:t>
      </w:r>
    </w:p>
    <w:p w14:paraId="65F62702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1"/>
        <w:gridCol w:w="2430"/>
        <w:gridCol w:w="2279"/>
        <w:gridCol w:w="1703"/>
      </w:tblGrid>
      <w:tr w14:paraId="557E42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89854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Вид работ, услуг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7AEE4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Цена прочих работ и услуг в месяц 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EFE81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15E9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2C2E4B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(не более),</w:t>
            </w:r>
          </w:p>
          <w:p w14:paraId="1D48C0F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 тыс. руб.</w:t>
            </w:r>
          </w:p>
        </w:tc>
      </w:tr>
      <w:tr w14:paraId="291C53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52E3DD">
            <w:pPr>
              <w:spacing w:after="0" w:line="276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Лабораторные исследования питьевой воды и дез. Средств(по договору)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12590C">
            <w:pPr>
              <w:spacing w:after="20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3983CB">
            <w:pPr>
              <w:spacing w:after="200" w:line="276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1C233C">
            <w:pPr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170,000</w:t>
            </w:r>
          </w:p>
        </w:tc>
      </w:tr>
      <w:tr w14:paraId="7AFC13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9AE93A">
            <w:pPr>
              <w:spacing w:after="0" w:line="24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образовательная программа по охране труда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D029C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4 000,00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B007F1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28C4A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16,000</w:t>
            </w:r>
          </w:p>
        </w:tc>
      </w:tr>
      <w:tr w14:paraId="308708B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A7FBCA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Специальная оценка условий труда рабочих мест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A8DCC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1500,00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17CAE2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2B2D4D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45,000</w:t>
            </w:r>
          </w:p>
        </w:tc>
      </w:tr>
      <w:tr w14:paraId="442693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177DF3">
            <w:pPr>
              <w:spacing w:after="0" w:line="24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Образовательная программа по пожарному техническому минимуму 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5D4A7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4 000,00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E041B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CF8CD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16,000</w:t>
            </w:r>
          </w:p>
        </w:tc>
      </w:tr>
    </w:tbl>
    <w:p w14:paraId="7D9287A0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/>
        </w:rPr>
      </w:pPr>
    </w:p>
    <w:p w14:paraId="1627C0A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355C4A8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1ABA5DC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4C56287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7.4.Затраты на проведение обследования сотрудников, детей:</w:t>
      </w:r>
    </w:p>
    <w:p w14:paraId="5C7F3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17"/>
        <w:gridCol w:w="2509"/>
        <w:gridCol w:w="1590"/>
        <w:gridCol w:w="1947"/>
      </w:tblGrid>
      <w:tr w14:paraId="17B926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85180">
            <w:pPr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услуги</w:t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D90523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исследований в год (шт.)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3EC88">
            <w:pPr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Цена, руб.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431D6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год,          (не более),</w:t>
            </w:r>
          </w:p>
          <w:p w14:paraId="3B084DC4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5BBD62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D1165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Паразитологические обследования сотрудников и детей</w:t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B08B0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70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22DAA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1000,00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25BD7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70,000</w:t>
            </w:r>
          </w:p>
        </w:tc>
      </w:tr>
      <w:tr w14:paraId="635B2BFE">
        <w:trPr>
          <w:trHeight w:val="1" w:hRule="atLeast"/>
        </w:trPr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74783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Обследование кухонных работников на ротавирусные, норовирусные инфекции</w:t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9130E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0DAE3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1300,00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A808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7,800</w:t>
            </w:r>
          </w:p>
        </w:tc>
      </w:tr>
      <w:tr w14:paraId="5E71EFF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80AAC2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Обследование кухонных работников на ротавирусные,  норовирусные инфекции, носительства золотистого стафилококка</w:t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CBB13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E9208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1000,00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62241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10,000</w:t>
            </w:r>
          </w:p>
        </w:tc>
      </w:tr>
      <w:tr w14:paraId="129F8D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84FCE5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Паразитологическое обследование сотрудников, детей</w:t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D1D97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60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408F8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1000,00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938F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60,000</w:t>
            </w:r>
          </w:p>
        </w:tc>
      </w:tr>
    </w:tbl>
    <w:p w14:paraId="1413D3B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0AA09034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7.5. Затраты на оплату услуг вневедомственной охраны определяются по фактическим затратам в отчетном финансовом году;</w:t>
      </w:r>
    </w:p>
    <w:p w14:paraId="0E946EA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72"/>
        <w:gridCol w:w="2891"/>
        <w:gridCol w:w="1901"/>
        <w:gridCol w:w="1799"/>
      </w:tblGrid>
      <w:tr w14:paraId="7C1E8B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A2758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Вид услуги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B7E2C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месяцев обслуживания устройстввсоставе системы охранно-тревожной сигнализации                   (не более)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78D82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обслуживания            1 устройства   (не более) рублей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E43B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43C5BB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25765D3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35556F5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2D93D7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</w:rPr>
              <w:t xml:space="preserve">Услуги по экстренному прибытию наряда вневедомственной охраны в случае срабатывания тревожной сигнализации 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09BCE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16850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3295,20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EE633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32,952</w:t>
            </w:r>
          </w:p>
        </w:tc>
      </w:tr>
    </w:tbl>
    <w:p w14:paraId="7A28641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2EDACF35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7.6. 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14:paraId="36ECD1FA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11"/>
        <w:gridCol w:w="2494"/>
        <w:gridCol w:w="1598"/>
        <w:gridCol w:w="1960"/>
      </w:tblGrid>
      <w:tr w14:paraId="42F6AD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279FA7">
            <w:pPr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Наименование услуги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9B782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Количество в год (шт./час)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D10BF4">
            <w:pPr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Цена, руб.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9AC6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Затраты в год,             (не более),</w:t>
            </w:r>
          </w:p>
          <w:p w14:paraId="786B754B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тыс. руб. </w:t>
            </w:r>
          </w:p>
        </w:tc>
      </w:tr>
      <w:tr w14:paraId="47CD74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7E8774">
            <w:pPr>
              <w:spacing w:after="0" w:line="276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Наклеивание голографической марки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F8B1B6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E7A6F6">
            <w:pPr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7B13CD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53367C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B08E94">
            <w:pPr>
              <w:spacing w:after="0" w:line="276" w:lineRule="auto"/>
            </w:pPr>
            <w:r>
              <w:rPr>
                <w:rFonts w:ascii="Times New Roman" w:hAnsi="Times New Roman" w:eastAsia="Times New Roman" w:cs="Times New Roman"/>
              </w:rPr>
              <w:t>Услуги по проведению гигиенического воспитания и обучения граждан  профессиональной гигиенической подготовки должностных лиц и работников организации (сад)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75620A">
            <w:pPr>
              <w:spacing w:after="0" w:line="276" w:lineRule="auto"/>
              <w:jc w:val="center"/>
            </w:pPr>
            <w:r>
              <w:t>10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917B80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2000,00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B4DC9B">
            <w:pPr>
              <w:spacing w:after="0" w:line="276" w:lineRule="auto"/>
              <w:jc w:val="center"/>
            </w:pPr>
            <w:r>
              <w:t>20,000</w:t>
            </w:r>
          </w:p>
        </w:tc>
      </w:tr>
      <w:tr w14:paraId="2354D4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533737">
            <w:pPr>
              <w:spacing w:after="0" w:line="276" w:lineRule="auto"/>
            </w:pPr>
            <w:r>
              <w:rPr>
                <w:rFonts w:ascii="Times New Roman" w:hAnsi="Times New Roman" w:eastAsia="Times New Roman" w:cs="Times New Roman"/>
              </w:rPr>
              <w:t>Услуги по проведению гигиенического воспитания и обучения граждан  профессиональной гигиенической подготовки должностных лиц и работников организации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39FEEA">
            <w:pPr>
              <w:spacing w:after="0" w:line="276" w:lineRule="auto"/>
              <w:jc w:val="center"/>
            </w:pPr>
            <w:r>
              <w:t>4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E661C6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2200,00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A7000B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8,800</w:t>
            </w:r>
          </w:p>
        </w:tc>
      </w:tr>
    </w:tbl>
    <w:p w14:paraId="627B31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3E4C8AC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5AA8C8F7">
      <w:pPr>
        <w:spacing w:after="0" w:line="240" w:lineRule="auto"/>
        <w:rPr>
          <w:rFonts w:ascii="Times New Roman" w:hAnsi="Times New Roman" w:eastAsia="Times New Roman" w:cs="Times New Roman"/>
        </w:rPr>
      </w:pPr>
    </w:p>
    <w:p w14:paraId="3C15DE1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8.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3DC3C64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100"/>
        <w:gridCol w:w="3638"/>
        <w:gridCol w:w="1725"/>
      </w:tblGrid>
      <w:tr w14:paraId="762A0E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B987C3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на приобретение учебников и учебных пособий (не более), </w:t>
            </w:r>
          </w:p>
          <w:p w14:paraId="3536F90D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F9FD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 xml:space="preserve"> прочих </w:t>
            </w:r>
            <w:r>
              <w:rPr>
                <w:rFonts w:ascii="Times New Roman" w:hAnsi="Times New Roman" w:eastAsia="Times New Roman" w:cs="Times New Roman"/>
              </w:rPr>
              <w:t xml:space="preserve"> основных средств </w:t>
            </w:r>
          </w:p>
          <w:p w14:paraId="1666413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(не более), тыс. руб.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A043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7C965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(не более), </w:t>
            </w:r>
          </w:p>
          <w:p w14:paraId="7210D9E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637B27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7F874B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247,800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2D121">
            <w:pPr>
              <w:spacing w:after="0" w:line="276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324,000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CC281">
            <w:pPr>
              <w:spacing w:after="0" w:line="276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571</w:t>
            </w:r>
            <w:r>
              <w:rPr>
                <w:rFonts w:ascii="Calibri" w:hAnsi="Calibri" w:eastAsia="Calibri" w:cs="Calibri"/>
              </w:rPr>
              <w:t>,800</w:t>
            </w:r>
          </w:p>
        </w:tc>
      </w:tr>
    </w:tbl>
    <w:p w14:paraId="0F97E9D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24B527B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8.1.1. Затраты на приобретение учебников и учебных пособий:</w:t>
      </w:r>
    </w:p>
    <w:p w14:paraId="534433C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8"/>
        <w:gridCol w:w="5076"/>
        <w:gridCol w:w="3849"/>
      </w:tblGrid>
      <w:tr w14:paraId="386D8A1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63DF0">
            <w:pPr>
              <w:spacing w:after="0" w:line="240" w:lineRule="auto"/>
              <w:jc w:val="center"/>
            </w:pPr>
            <w:r>
              <w:rPr>
                <w:rFonts w:ascii="Segoe UI Symbol" w:hAnsi="Segoe UI Symbol" w:eastAsia="Segoe UI Symbol" w:cs="Segoe UI Symbol"/>
              </w:rPr>
              <w:t>№</w:t>
            </w:r>
            <w:r>
              <w:rPr>
                <w:rFonts w:ascii="Times New Roman" w:hAnsi="Times New Roman" w:eastAsia="Times New Roman" w:cs="Times New Roman"/>
              </w:rPr>
              <w:t xml:space="preserve"> п/п</w:t>
            </w:r>
          </w:p>
        </w:tc>
        <w:tc>
          <w:tcPr>
            <w:tcW w:w="5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75861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товаров, работ, услуг </w:t>
            </w:r>
          </w:p>
        </w:tc>
        <w:tc>
          <w:tcPr>
            <w:tcW w:w="3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8C1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год (не более),</w:t>
            </w:r>
          </w:p>
          <w:p w14:paraId="162168E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7C0A27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6B665A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5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F3D631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Учебники и учебные пособия</w:t>
            </w:r>
          </w:p>
        </w:tc>
        <w:tc>
          <w:tcPr>
            <w:tcW w:w="3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E220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247,800</w:t>
            </w:r>
          </w:p>
        </w:tc>
      </w:tr>
    </w:tbl>
    <w:p w14:paraId="417AA26D">
      <w:pPr>
        <w:spacing w:after="0" w:line="240" w:lineRule="auto"/>
        <w:ind w:firstLine="709"/>
        <w:rPr>
          <w:rFonts w:ascii="Times New Roman" w:hAnsi="Times New Roman" w:eastAsia="Times New Roman" w:cs="Times New Roman"/>
        </w:rPr>
      </w:pPr>
    </w:p>
    <w:p w14:paraId="046AFFAA">
      <w:pPr>
        <w:spacing w:after="0" w:line="240" w:lineRule="auto"/>
        <w:ind w:firstLine="70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8.1.2. Затраты на приобретение прочих </w:t>
      </w:r>
      <w:r>
        <w:rPr>
          <w:rFonts w:ascii="Times New Roman" w:hAnsi="Times New Roman" w:eastAsia="Times New Roman" w:cs="Times New Roman"/>
          <w:lang w:val="ru-RU"/>
        </w:rPr>
        <w:t>основных</w:t>
      </w:r>
      <w:r>
        <w:rPr>
          <w:rFonts w:hint="default" w:ascii="Times New Roman" w:hAnsi="Times New Roman" w:eastAsia="Times New Roman" w:cs="Times New Roman"/>
          <w:lang w:val="ru-RU"/>
        </w:rPr>
        <w:t xml:space="preserve"> средст</w:t>
      </w:r>
      <w:r>
        <w:rPr>
          <w:rFonts w:ascii="Times New Roman" w:hAnsi="Times New Roman" w:eastAsia="Times New Roman" w:cs="Times New Roman"/>
        </w:rPr>
        <w:t>:</w:t>
      </w:r>
    </w:p>
    <w:p w14:paraId="7E33B7C8">
      <w:pPr>
        <w:spacing w:after="0" w:line="240" w:lineRule="auto"/>
        <w:ind w:firstLine="709"/>
        <w:rPr>
          <w:rFonts w:ascii="Times New Roman" w:hAnsi="Times New Roman" w:eastAsia="Times New Roman" w:cs="Times New Roman"/>
        </w:rPr>
      </w:pPr>
    </w:p>
    <w:tbl>
      <w:tblPr>
        <w:tblStyle w:val="3"/>
        <w:tblW w:w="9355" w:type="dxa"/>
        <w:tblInd w:w="5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3"/>
        <w:gridCol w:w="3359"/>
        <w:gridCol w:w="2209"/>
        <w:gridCol w:w="1450"/>
        <w:gridCol w:w="1904"/>
      </w:tblGrid>
      <w:tr w14:paraId="280100E7">
        <w:trPr>
          <w:trHeight w:val="1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C77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Segoe UI Symbol" w:hAnsi="Segoe UI Symbol" w:eastAsia="Segoe UI Symbol" w:cs="Segoe UI Symbol"/>
              </w:rPr>
              <w:t>№</w:t>
            </w:r>
          </w:p>
          <w:p w14:paraId="2B6D0D3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п/п</w:t>
            </w:r>
          </w:p>
        </w:tc>
        <w:tc>
          <w:tcPr>
            <w:tcW w:w="335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C58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товара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3A4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Единица</w:t>
            </w:r>
          </w:p>
          <w:p w14:paraId="592C7A8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измерения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701A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Количество </w:t>
            </w:r>
          </w:p>
          <w:p w14:paraId="440A504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основных средств, в год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2B8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за единицу            (не более),</w:t>
            </w:r>
          </w:p>
          <w:p w14:paraId="78EA97F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тыс. руб.</w:t>
            </w:r>
          </w:p>
        </w:tc>
      </w:tr>
      <w:tr w14:paraId="7029AA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D813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AD399EB">
            <w:pPr>
              <w:spacing w:after="0" w:line="276" w:lineRule="auto"/>
              <w:rPr>
                <w:rFonts w:ascii="Calibri" w:hAnsi="Calibri" w:eastAsia="Calibri" w:cs="Calibri"/>
              </w:rPr>
            </w:pPr>
            <w:r>
              <w:t>Игровое оборудование для детских площадок (песочница с крышкой и лавочками)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244E4F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1236DA6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C053C8A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35,000</w:t>
            </w:r>
          </w:p>
        </w:tc>
      </w:tr>
      <w:tr w14:paraId="726DA6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5B76E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C0D1ED3">
            <w:pPr>
              <w:spacing w:after="0" w:line="276" w:lineRule="auto"/>
            </w:pPr>
            <w:r>
              <w:rPr>
                <w:rFonts w:hint="default"/>
              </w:rPr>
              <w:t xml:space="preserve">Весы контрольные                                                                                                                                       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5723E19">
            <w:pPr>
              <w:spacing w:after="0" w:line="240" w:lineRule="auto"/>
              <w:jc w:val="center"/>
              <w:rPr>
                <w:rFonts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050BC6D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55F6E5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7,500</w:t>
            </w:r>
          </w:p>
        </w:tc>
      </w:tr>
      <w:tr w14:paraId="1DD4D3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E587E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0C60C11">
            <w:pPr>
              <w:spacing w:after="0" w:line="276" w:lineRule="auto"/>
            </w:pPr>
            <w:r>
              <w:rPr>
                <w:rFonts w:hint="default"/>
              </w:rPr>
              <w:t xml:space="preserve">Стеллаж нержавеющий 1200*600*1800                                                                                     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D35888F">
            <w:pPr>
              <w:spacing w:after="0" w:line="240" w:lineRule="auto"/>
              <w:jc w:val="center"/>
              <w:rPr>
                <w:rFonts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A736E5E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48A4DFA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25,000</w:t>
            </w:r>
          </w:p>
        </w:tc>
      </w:tr>
      <w:tr w14:paraId="4CD3EFE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B0CFB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4B0B91">
            <w:pPr>
              <w:spacing w:after="0" w:line="276" w:lineRule="auto"/>
            </w:pPr>
            <w:r>
              <w:rPr>
                <w:rFonts w:hint="default"/>
              </w:rPr>
              <w:t xml:space="preserve">Стол обеденный с подвесами 1200*600*700                                                                              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0AB997B">
            <w:pPr>
              <w:spacing w:after="0" w:line="240" w:lineRule="auto"/>
              <w:jc w:val="center"/>
              <w:rPr>
                <w:rFonts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86583CE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14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3C89EC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8,800</w:t>
            </w:r>
          </w:p>
        </w:tc>
      </w:tr>
      <w:tr w14:paraId="0DC0FB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6CFF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53A7D73">
            <w:pPr>
              <w:spacing w:after="0" w:line="276" w:lineRule="auto"/>
            </w:pPr>
            <w:r>
              <w:rPr>
                <w:rFonts w:hint="default"/>
              </w:rPr>
              <w:t xml:space="preserve">Стул обеденный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26D69D0">
            <w:pPr>
              <w:spacing w:after="0" w:line="240" w:lineRule="auto"/>
              <w:jc w:val="center"/>
              <w:rPr>
                <w:rFonts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7F13836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56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F4E3C8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1,800</w:t>
            </w:r>
          </w:p>
        </w:tc>
      </w:tr>
    </w:tbl>
    <w:p w14:paraId="3BD0068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                                                                         </w:t>
      </w:r>
    </w:p>
    <w:p w14:paraId="1D91E7C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3552417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</w:rPr>
      </w:pPr>
    </w:p>
    <w:p w14:paraId="72C7BFB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Глава 9.Затраты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14:paraId="0471FA5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2898E82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9.1.Затраты на приобретениепрочих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6E422C5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56"/>
        <w:gridCol w:w="2065"/>
        <w:gridCol w:w="2065"/>
        <w:gridCol w:w="1972"/>
        <w:gridCol w:w="1305"/>
      </w:tblGrid>
      <w:tr w14:paraId="601AAD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5D3D49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 бланочной и иной типографской продукции (не более), тыс. руб.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7E6FDE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 канцелярских принадлежностей (не более), тыс. руб.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969122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 хозяйственных товаров и принадлежностей</w:t>
            </w:r>
          </w:p>
          <w:p w14:paraId="0BA133DD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 тыс. руб.</w:t>
            </w:r>
          </w:p>
          <w:p w14:paraId="2D582B72">
            <w:pPr>
              <w:spacing w:after="0" w:line="276" w:lineRule="auto"/>
              <w:jc w:val="center"/>
            </w:pP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E79AF3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 чистящих, моющих средств</w:t>
            </w:r>
          </w:p>
          <w:p w14:paraId="0338A64F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тыс. руб.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5DF8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14B238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(не более), </w:t>
            </w:r>
          </w:p>
          <w:p w14:paraId="69A5414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  <w:p w14:paraId="25BB2456">
            <w:pPr>
              <w:spacing w:after="0" w:line="276" w:lineRule="auto"/>
              <w:jc w:val="center"/>
            </w:pPr>
          </w:p>
        </w:tc>
      </w:tr>
      <w:tr w14:paraId="4272CE0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FBE3C">
            <w:pPr>
              <w:spacing w:after="200" w:line="276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5,000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373717">
            <w:pPr>
              <w:spacing w:after="200" w:line="276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  <w:r>
              <w:rPr>
                <w:rFonts w:ascii="Calibri" w:hAnsi="Calibri" w:eastAsia="Calibri" w:cs="Calibri"/>
              </w:rPr>
              <w:t>4,8</w:t>
            </w:r>
            <w:r>
              <w:rPr>
                <w:rFonts w:hint="default" w:ascii="Calibri" w:hAnsi="Calibri" w:eastAsia="Calibri" w:cs="Calibri"/>
                <w:lang w:val="ru-RU"/>
              </w:rPr>
              <w:t>2489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AE9A91">
            <w:pPr>
              <w:spacing w:after="200" w:line="276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</w:rPr>
              <w:t>4,</w:t>
            </w:r>
            <w:r>
              <w:rPr>
                <w:rFonts w:hint="default" w:ascii="Calibri" w:hAnsi="Calibri" w:eastAsia="Calibri" w:cs="Calibri"/>
                <w:lang w:val="ru-RU"/>
              </w:rPr>
              <w:t>770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8867FD">
            <w:pPr>
              <w:spacing w:after="200" w:line="276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</w:rPr>
              <w:t>3</w:t>
            </w:r>
            <w:r>
              <w:rPr>
                <w:rFonts w:hint="default" w:ascii="Calibri" w:hAnsi="Calibri" w:eastAsia="Calibri" w:cs="Calibri"/>
                <w:lang w:val="ru-RU"/>
              </w:rPr>
              <w:t>5</w:t>
            </w:r>
            <w:r>
              <w:rPr>
                <w:rFonts w:ascii="Calibri" w:hAnsi="Calibri" w:eastAsia="Calibri" w:cs="Calibri"/>
              </w:rPr>
              <w:t>,</w:t>
            </w:r>
            <w:r>
              <w:rPr>
                <w:rFonts w:hint="default" w:ascii="Calibri" w:hAnsi="Calibri" w:eastAsia="Calibri" w:cs="Calibri"/>
                <w:lang w:val="ru-RU"/>
              </w:rPr>
              <w:t>09434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171D9A">
            <w:pPr>
              <w:spacing w:after="200" w:line="276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69,68923</w:t>
            </w:r>
          </w:p>
        </w:tc>
      </w:tr>
    </w:tbl>
    <w:p w14:paraId="20E4588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12E4131D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9.1.1. Затраты на оплату типографских работ и услуг, включая приобретение периодических печатных изданий:</w:t>
      </w:r>
    </w:p>
    <w:p w14:paraId="5037D490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15"/>
        <w:gridCol w:w="2541"/>
        <w:gridCol w:w="2678"/>
        <w:gridCol w:w="1729"/>
      </w:tblGrid>
      <w:tr w14:paraId="77C2172D">
        <w:trPr>
          <w:trHeight w:val="1" w:hRule="atLeast"/>
        </w:trPr>
        <w:tc>
          <w:tcPr>
            <w:tcW w:w="2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FD6540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на 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</w:rPr>
              <w:t xml:space="preserve">приобретение спецжурналов и бланков строгой отчетности  </w:t>
            </w:r>
          </w:p>
          <w:p w14:paraId="74C2FF46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тыс. руб.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88D03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 бланочной и иной типографской продукции (не более), тыс. руб.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6E7A1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на приобретение классных журналов и периодической литературы (не более), тыс. руб.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6E79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382112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(не более), </w:t>
            </w:r>
          </w:p>
          <w:p w14:paraId="1FAA6AD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1EF3C9DA">
        <w:trPr>
          <w:trHeight w:val="1" w:hRule="atLeast"/>
        </w:trPr>
        <w:tc>
          <w:tcPr>
            <w:tcW w:w="2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2E1CAD">
            <w:pPr>
              <w:spacing w:after="0" w:line="276" w:lineRule="auto"/>
              <w:jc w:val="both"/>
            </w:pPr>
            <w:r>
              <w:t>5,000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A40E3F">
            <w:pPr>
              <w:spacing w:after="0" w:line="276" w:lineRule="auto"/>
              <w:jc w:val="both"/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D71FCA">
            <w:pPr>
              <w:spacing w:after="0" w:line="276" w:lineRule="auto"/>
              <w:jc w:val="center"/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BEF50B">
            <w:pPr>
              <w:spacing w:after="0" w:line="276" w:lineRule="auto"/>
              <w:jc w:val="center"/>
            </w:pPr>
            <w:r>
              <w:t>5,000</w:t>
            </w:r>
          </w:p>
        </w:tc>
      </w:tr>
    </w:tbl>
    <w:p w14:paraId="455FCAFA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1832725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5335B1AD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9.1.1.1. Затраты на приобретение спецжурналов и бланков строгой отчетности:</w:t>
      </w:r>
    </w:p>
    <w:p w14:paraId="1DEA8DBC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42"/>
        <w:gridCol w:w="3040"/>
        <w:gridCol w:w="2327"/>
        <w:gridCol w:w="1754"/>
      </w:tblGrid>
      <w:tr w14:paraId="77B359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E1D15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бланков строгой отчетности 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5AA34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приобретаемых спецжурналов и бланков строгой отчетности (не более) 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DDD5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1 спецжурнала</w:t>
            </w:r>
          </w:p>
          <w:p w14:paraId="153BF51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и 1 бланка строгой отчетности                         (не более), рублей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15A1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48D92E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(не более), </w:t>
            </w:r>
          </w:p>
          <w:p w14:paraId="67C12F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0529AD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C9E4CF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</w:rPr>
              <w:t>Аттестат об основном среднем образовании 9 класс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D634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73B41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350,00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BC5B5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3,500</w:t>
            </w:r>
          </w:p>
        </w:tc>
      </w:tr>
      <w:tr w14:paraId="1AB645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1A52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Приложение к аттестату </w:t>
            </w:r>
          </w:p>
          <w:p w14:paraId="351C47AB">
            <w:pPr>
              <w:spacing w:after="0" w:line="240" w:lineRule="auto"/>
              <w:jc w:val="both"/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561AF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10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737E1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150,00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A820C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1,500</w:t>
            </w:r>
          </w:p>
        </w:tc>
      </w:tr>
    </w:tbl>
    <w:p w14:paraId="3B178A4D">
      <w:pPr>
        <w:spacing w:after="0" w:line="240" w:lineRule="auto"/>
        <w:rPr>
          <w:rFonts w:ascii="Times New Roman" w:hAnsi="Times New Roman" w:eastAsia="Times New Roman" w:cs="Times New Roman"/>
        </w:rPr>
      </w:pPr>
    </w:p>
    <w:p w14:paraId="09D001E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9.1.1.2.Затраты на приобретение бланочной и иной типографской продукции:</w:t>
      </w:r>
    </w:p>
    <w:p w14:paraId="074C06B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5"/>
        <w:gridCol w:w="2970"/>
        <w:gridCol w:w="1277"/>
        <w:gridCol w:w="1551"/>
        <w:gridCol w:w="1818"/>
        <w:gridCol w:w="1312"/>
      </w:tblGrid>
      <w:tr w14:paraId="7A348E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4DA1B">
            <w:pPr>
              <w:spacing w:after="0" w:line="240" w:lineRule="auto"/>
              <w:jc w:val="center"/>
            </w:pPr>
            <w:r>
              <w:rPr>
                <w:rFonts w:ascii="Segoe UI Symbol" w:hAnsi="Segoe UI Symbol" w:eastAsia="Segoe UI Symbol" w:cs="Segoe UI Symbol"/>
              </w:rPr>
              <w:t>№</w:t>
            </w:r>
            <w:r>
              <w:rPr>
                <w:rFonts w:ascii="Times New Roman" w:hAnsi="Times New Roman" w:eastAsia="Times New Roman" w:cs="Times New Roman"/>
              </w:rPr>
              <w:t xml:space="preserve"> п/п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855A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товаров, работ, услуг 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43689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Единицы измерения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403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Кол-во единиц</w:t>
            </w:r>
          </w:p>
          <w:p w14:paraId="0D5978F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в год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BEC4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за единицу</w:t>
            </w:r>
          </w:p>
          <w:p w14:paraId="47F2B98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(не более), рублей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3D6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72F994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(не более), </w:t>
            </w:r>
          </w:p>
          <w:p w14:paraId="3AF959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</w:tbl>
    <w:p w14:paraId="78FD9BC4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533DA2D1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28FEE6D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9.1.1.3. Затраты на приобретение классных журналов и периодической литературы:</w:t>
      </w:r>
    </w:p>
    <w:p w14:paraId="5AEC993D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776"/>
        <w:gridCol w:w="4197"/>
        <w:gridCol w:w="1490"/>
      </w:tblGrid>
      <w:tr w14:paraId="137DB9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1334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приобретаемыхклассных журналов и периодической литературы </w:t>
            </w:r>
          </w:p>
          <w:p w14:paraId="605C725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(не более) </w:t>
            </w:r>
          </w:p>
        </w:tc>
        <w:tc>
          <w:tcPr>
            <w:tcW w:w="4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2E72E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одного классного журнала, периодической литературы (не более), рублей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0537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в год </w:t>
            </w:r>
          </w:p>
          <w:p w14:paraId="248DD7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(не более), </w:t>
            </w:r>
          </w:p>
          <w:p w14:paraId="3CEBB8C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25557B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A753E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</w:rPr>
              <w:t>ИТОГО</w:t>
            </w:r>
          </w:p>
        </w:tc>
        <w:tc>
          <w:tcPr>
            <w:tcW w:w="4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E8F42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E03F01">
            <w:pPr>
              <w:spacing w:after="0" w:line="240" w:lineRule="auto"/>
              <w:jc w:val="center"/>
            </w:pPr>
          </w:p>
        </w:tc>
      </w:tr>
    </w:tbl>
    <w:p w14:paraId="3E50322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6F1C595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9.1.2. Затраты на приобретение канцелярских принадлежностей:</w:t>
      </w:r>
    </w:p>
    <w:p w14:paraId="695B2FEE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9355" w:type="dxa"/>
        <w:tblInd w:w="5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96"/>
        <w:gridCol w:w="1823"/>
        <w:gridCol w:w="1099"/>
        <w:gridCol w:w="1829"/>
        <w:gridCol w:w="1363"/>
        <w:gridCol w:w="1831"/>
        <w:gridCol w:w="1014"/>
      </w:tblGrid>
      <w:tr w14:paraId="068A4DE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05D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Segoe UI Symbol" w:hAnsi="Segoe UI Symbol" w:eastAsia="Segoe UI Symbol" w:cs="Segoe UI Symbol"/>
                <w:sz w:val="24"/>
              </w:rPr>
              <w:t>№</w:t>
            </w:r>
          </w:p>
          <w:p w14:paraId="092693D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E9C5F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Наименование товара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4FE6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Единица</w:t>
            </w:r>
          </w:p>
          <w:p w14:paraId="3D6B073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измерения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231C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Количество 1 предмета канцелярских принадлежностей в расчете на основного работника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3A59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Расчетная численность</w:t>
            </w:r>
          </w:p>
          <w:p w14:paraId="717D7C8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основных работников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B75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Цена 1 предмета канцелярских принадлежностей</w:t>
            </w:r>
          </w:p>
          <w:p w14:paraId="36D6E6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</w:p>
          <w:p w14:paraId="74F096EF">
            <w:pPr>
              <w:spacing w:after="0" w:line="240" w:lineRule="auto"/>
              <w:jc w:val="center"/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C040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Затраты в год</w:t>
            </w:r>
          </w:p>
          <w:p w14:paraId="43D8CC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(не более),</w:t>
            </w:r>
          </w:p>
          <w:p w14:paraId="5D16609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тыс. руб.</w:t>
            </w:r>
          </w:p>
        </w:tc>
      </w:tr>
      <w:tr w14:paraId="04AF35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6C9D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89E925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Бумага офиснаяА4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71E6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7C0CC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F4DFB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14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A9157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400,00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D5237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4,400</w:t>
            </w:r>
          </w:p>
        </w:tc>
      </w:tr>
      <w:tr w14:paraId="3833FD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143D8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85FA1A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Бумага офиснаяА4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405DD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0C9EEB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1B17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DA4F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443,40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97D1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0,44340</w:t>
            </w:r>
          </w:p>
        </w:tc>
      </w:tr>
      <w:tr w14:paraId="209978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EDF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B2649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Бумага офиснаяА4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AB0D0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8898F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F6AC1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B6319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416,83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00A8D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0,41683</w:t>
            </w:r>
          </w:p>
        </w:tc>
      </w:tr>
      <w:tr w14:paraId="22F02CC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9238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4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57A03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Бумага офиснаяА4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B40B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ABFCDC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86C8D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7797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400,00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5A26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9,600</w:t>
            </w:r>
          </w:p>
        </w:tc>
      </w:tr>
      <w:tr w14:paraId="1F3CE9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E5066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5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E25DA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</w:rPr>
              <w:t>Мел для школьной доски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9503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F39AD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21B5B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DCA69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250,00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8AC8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5,000</w:t>
            </w:r>
          </w:p>
        </w:tc>
      </w:tr>
      <w:tr w14:paraId="77421F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CC562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21983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hint="default" w:ascii="Times New Roman" w:hAnsi="Times New Roman" w:eastAsia="Times New Roman"/>
              </w:rPr>
              <w:t xml:space="preserve">Альбом для рисования 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53336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282E8D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DBC559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DDEB7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95,00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7011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0,475</w:t>
            </w:r>
          </w:p>
        </w:tc>
      </w:tr>
      <w:tr w14:paraId="349297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C05E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06DC0C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hint="default" w:ascii="Times New Roman" w:hAnsi="Times New Roman" w:eastAsia="Times New Roman"/>
              </w:rPr>
              <w:t>Карандаши цветные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9C7704">
            <w:pPr>
              <w:spacing w:after="0" w:line="240" w:lineRule="auto"/>
              <w:jc w:val="both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упак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9AC37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70AF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7A4F53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160,00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9B59F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0,800</w:t>
            </w:r>
          </w:p>
        </w:tc>
      </w:tr>
      <w:tr w14:paraId="773DB3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B5963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FB3DDD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Ножницы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CD2CE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C279FE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7706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0B1DD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100,00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4A776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0,200</w:t>
            </w:r>
          </w:p>
        </w:tc>
      </w:tr>
      <w:tr w14:paraId="6D9254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0DC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02D0F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Краски акварельные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5363A5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C95B5F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54985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E5E74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120,00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88AB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0,600</w:t>
            </w:r>
          </w:p>
        </w:tc>
      </w:tr>
      <w:tr w14:paraId="6D529FE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27B6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915CAE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hint="default" w:ascii="Times New Roman" w:hAnsi="Times New Roman" w:eastAsia="Times New Roman"/>
              </w:rPr>
              <w:t xml:space="preserve"> Клей ПВА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78E63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18FAB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F328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05B39D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55,00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5B11B4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0,165</w:t>
            </w:r>
          </w:p>
        </w:tc>
      </w:tr>
      <w:tr w14:paraId="533341C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4F226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EF0BE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hint="default" w:ascii="Times New Roman" w:hAnsi="Times New Roman" w:eastAsia="Times New Roman"/>
              </w:rPr>
              <w:t>Бумага цветная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80C8A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упак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FB01C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301D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D524D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110,00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7B3E9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0,330</w:t>
            </w:r>
          </w:p>
        </w:tc>
      </w:tr>
      <w:tr w14:paraId="2ACA8A7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3CB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DC87B9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hint="default" w:ascii="Times New Roman" w:hAnsi="Times New Roman" w:eastAsia="Times New Roman"/>
              </w:rPr>
              <w:t xml:space="preserve"> Картон цветной 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3E355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упак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33132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E7141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9E192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99,00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EC8270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0,297</w:t>
            </w:r>
          </w:p>
        </w:tc>
      </w:tr>
      <w:tr w14:paraId="0CC1BB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232C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191366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hint="default" w:ascii="Times New Roman" w:hAnsi="Times New Roman" w:eastAsia="Times New Roman"/>
              </w:rPr>
              <w:t xml:space="preserve">Мяч резиновый 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F5DF2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550048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B4B7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8172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400,00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BA0FC7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0,800</w:t>
            </w:r>
          </w:p>
        </w:tc>
      </w:tr>
      <w:tr w14:paraId="58B56C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6A4E6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55435D">
            <w:pPr>
              <w:spacing w:after="0" w:line="240" w:lineRule="auto"/>
              <w:rPr>
                <w:rFonts w:hint="default" w:ascii="Times New Roman" w:hAnsi="Times New Roman" w:eastAsia="Times New Roman"/>
              </w:rPr>
            </w:pPr>
            <w:r>
              <w:rPr>
                <w:rFonts w:hint="default" w:ascii="Times New Roman" w:hAnsi="Times New Roman" w:eastAsia="Times New Roman"/>
              </w:rPr>
              <w:t xml:space="preserve">   Скакалка 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32A67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9C734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E79529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E4CABE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300,00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F8CF53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0,600</w:t>
            </w:r>
          </w:p>
        </w:tc>
      </w:tr>
      <w:tr w14:paraId="641A6F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89B3F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8A010">
            <w:pPr>
              <w:spacing w:after="0" w:line="240" w:lineRule="auto"/>
              <w:rPr>
                <w:rFonts w:hint="default" w:ascii="Times New Roman" w:hAnsi="Times New Roman" w:eastAsia="Times New Roman"/>
              </w:rPr>
            </w:pPr>
            <w:r>
              <w:rPr>
                <w:rFonts w:hint="default" w:ascii="Times New Roman" w:hAnsi="Times New Roman" w:eastAsia="Times New Roman"/>
              </w:rPr>
              <w:t xml:space="preserve"> Игра "Дартц" 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D0EF4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A09BA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69645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0181CE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697,66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343D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0,69766</w:t>
            </w:r>
          </w:p>
        </w:tc>
      </w:tr>
      <w:tr w14:paraId="0A5244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A676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D5A5D">
            <w:pPr>
              <w:spacing w:after="0" w:line="240" w:lineRule="auto"/>
              <w:rPr>
                <w:rFonts w:hint="default" w:ascii="Times New Roman" w:hAnsi="Times New Roman" w:eastAsia="Times New Roman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0205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4963BB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35501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13E5B9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D5AE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</w:p>
        </w:tc>
      </w:tr>
      <w:tr w14:paraId="3D435A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B14B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CFC0D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итого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08C3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90573">
            <w:pPr>
              <w:spacing w:after="0" w:line="240" w:lineRule="auto"/>
              <w:rPr>
                <w:rFonts w:ascii="Calibri" w:hAnsi="Calibri" w:eastAsia="Calibri" w:cs="Calibri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23AE8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0E28E5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A1CC3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24</w:t>
            </w:r>
            <w:r>
              <w:rPr>
                <w:rFonts w:ascii="Calibri" w:hAnsi="Calibri" w:eastAsia="Calibri" w:cs="Calibri"/>
              </w:rPr>
              <w:t>,8</w:t>
            </w:r>
            <w:r>
              <w:rPr>
                <w:rFonts w:hint="default" w:ascii="Calibri" w:hAnsi="Calibri" w:eastAsia="Calibri" w:cs="Calibri"/>
                <w:lang w:val="ru-RU"/>
              </w:rPr>
              <w:t>2489</w:t>
            </w:r>
          </w:p>
        </w:tc>
      </w:tr>
    </w:tbl>
    <w:p w14:paraId="197D1A04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268AD2A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p w14:paraId="1550273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9.1.3. Затраты на приобретение хозяйственных товаров и принадлежностей:</w:t>
      </w:r>
    </w:p>
    <w:p w14:paraId="13BF1D0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2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6"/>
        <w:gridCol w:w="2982"/>
        <w:gridCol w:w="1384"/>
        <w:gridCol w:w="1405"/>
        <w:gridCol w:w="1341"/>
        <w:gridCol w:w="1681"/>
      </w:tblGrid>
      <w:tr w14:paraId="69CE04B0"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CD1179">
            <w:pPr>
              <w:spacing w:after="0" w:line="240" w:lineRule="auto"/>
              <w:jc w:val="center"/>
            </w:pPr>
            <w:r>
              <w:rPr>
                <w:rFonts w:ascii="Segoe UI Symbol" w:hAnsi="Segoe UI Symbol" w:eastAsia="Segoe UI Symbol" w:cs="Segoe UI Symbol"/>
              </w:rPr>
              <w:t>№</w:t>
            </w:r>
            <w:r>
              <w:rPr>
                <w:rFonts w:ascii="Times New Roman" w:hAnsi="Times New Roman" w:eastAsia="Times New Roman" w:cs="Times New Roman"/>
              </w:rPr>
              <w:t xml:space="preserve"> п/п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139D72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товаров, работ, услуг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E78F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Единица</w:t>
            </w:r>
          </w:p>
          <w:p w14:paraId="6B760C1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измерения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938C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Количество единиц</w:t>
            </w:r>
          </w:p>
          <w:p w14:paraId="6611A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в год</w:t>
            </w:r>
          </w:p>
          <w:p w14:paraId="0E8224D5">
            <w:pPr>
              <w:spacing w:after="0" w:line="240" w:lineRule="auto"/>
              <w:jc w:val="center"/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1B65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за единицу                (не более),</w:t>
            </w:r>
          </w:p>
          <w:p w14:paraId="77E364D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рублей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DAA7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201190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32EA0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  <w:p w14:paraId="3E74D72E">
            <w:pPr>
              <w:spacing w:after="0" w:line="240" w:lineRule="auto"/>
              <w:jc w:val="center"/>
            </w:pPr>
          </w:p>
        </w:tc>
      </w:tr>
      <w:tr w14:paraId="7B0037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E5A94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C21FC9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Бумага туалетная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53A8F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 xml:space="preserve"> шт.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3E9A8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95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99790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20,00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F0ED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1,900</w:t>
            </w:r>
          </w:p>
        </w:tc>
      </w:tr>
      <w:tr w14:paraId="571BA7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E1CB9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43D47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Бумага туалетная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CBF7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шт.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7AD9D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101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84E22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20,00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FD4039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2,020</w:t>
            </w:r>
          </w:p>
        </w:tc>
      </w:tr>
      <w:tr w14:paraId="6F5AD4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E1B7C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405896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Щетка для пола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C528A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щт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07C4F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D1D50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500,00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36BA5B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0,500</w:t>
            </w:r>
          </w:p>
        </w:tc>
      </w:tr>
      <w:tr w14:paraId="57EFB1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3F82AA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6DB21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Бумага туалетная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07B6F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шт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26C27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10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9E1FDF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20,00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7F9FA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0,200</w:t>
            </w:r>
          </w:p>
        </w:tc>
      </w:tr>
      <w:tr w14:paraId="4B5AC6D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CD990F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5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F96E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Перчатки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 xml:space="preserve"> резиновые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650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пар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31F809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5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290F0F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30,00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93AEA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0,150</w:t>
            </w:r>
          </w:p>
        </w:tc>
      </w:tr>
      <w:tr w14:paraId="41B7A3B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33CB2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E4DA5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ИТОГО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A62ED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4C979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63B03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D1DB1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b/>
              </w:rPr>
              <w:t>4,</w:t>
            </w:r>
            <w:r>
              <w:rPr>
                <w:rFonts w:hint="default" w:ascii="Calibri" w:hAnsi="Calibri" w:eastAsia="Calibri" w:cs="Calibri"/>
                <w:b/>
                <w:lang w:val="ru-RU"/>
              </w:rPr>
              <w:t>770</w:t>
            </w:r>
          </w:p>
        </w:tc>
      </w:tr>
    </w:tbl>
    <w:p w14:paraId="2421EBF1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14:paraId="06A24F2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9.1.</w:t>
      </w:r>
      <w:r>
        <w:rPr>
          <w:rFonts w:hint="default" w:ascii="Times New Roman" w:hAnsi="Times New Roman" w:eastAsia="Times New Roman" w:cs="Times New Roman"/>
          <w:lang w:val="ru-RU"/>
        </w:rPr>
        <w:t>4</w:t>
      </w:r>
      <w:r>
        <w:rPr>
          <w:rFonts w:ascii="Times New Roman" w:hAnsi="Times New Roman" w:eastAsia="Times New Roman" w:cs="Times New Roman"/>
        </w:rPr>
        <w:t>..Затраты на приобретение чистящих, моющих средств:</w:t>
      </w:r>
    </w:p>
    <w:tbl>
      <w:tblPr>
        <w:tblStyle w:val="3"/>
        <w:tblW w:w="0" w:type="auto"/>
        <w:tblInd w:w="102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5"/>
        <w:gridCol w:w="3002"/>
        <w:gridCol w:w="1381"/>
        <w:gridCol w:w="1403"/>
        <w:gridCol w:w="1336"/>
        <w:gridCol w:w="1672"/>
      </w:tblGrid>
      <w:tr w14:paraId="2137A0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6AD64F">
            <w:pPr>
              <w:spacing w:after="0" w:line="240" w:lineRule="auto"/>
            </w:pPr>
            <w:r>
              <w:rPr>
                <w:rFonts w:ascii="Segoe UI Symbol" w:hAnsi="Segoe UI Symbol" w:eastAsia="Segoe UI Symbol" w:cs="Segoe UI Symbol"/>
              </w:rPr>
              <w:t>№</w:t>
            </w:r>
            <w:r>
              <w:rPr>
                <w:rFonts w:ascii="Times New Roman" w:hAnsi="Times New Roman" w:eastAsia="Times New Roman" w:cs="Times New Roman"/>
              </w:rPr>
              <w:t xml:space="preserve"> п/п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B1667D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товаров, работ, услуг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2B8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Единица</w:t>
            </w:r>
          </w:p>
          <w:p w14:paraId="31EBC77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измерения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2B5F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Количество единиц</w:t>
            </w:r>
          </w:p>
          <w:p w14:paraId="39A0DC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в год</w:t>
            </w:r>
          </w:p>
          <w:p w14:paraId="3F4433C6">
            <w:pPr>
              <w:spacing w:after="0" w:line="240" w:lineRule="auto"/>
              <w:jc w:val="center"/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A977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Цена за единицу                (не более),</w:t>
            </w:r>
          </w:p>
          <w:p w14:paraId="1902363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рублей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A44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Затраты в год</w:t>
            </w:r>
          </w:p>
          <w:p w14:paraId="4E3BB8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(не более),</w:t>
            </w:r>
          </w:p>
          <w:p w14:paraId="1CF54E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  <w:p w14:paraId="6CCB104A">
            <w:pPr>
              <w:spacing w:after="0" w:line="240" w:lineRule="auto"/>
              <w:jc w:val="center"/>
            </w:pPr>
          </w:p>
        </w:tc>
      </w:tr>
      <w:tr w14:paraId="49D37F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B2E77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8B96D5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Средство для мытья  посуды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26C8C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B28D98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28C1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250,00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8AF36">
            <w:pPr>
              <w:spacing w:after="0" w:line="240" w:lineRule="auto"/>
              <w:jc w:val="center"/>
            </w:pPr>
            <w:r>
              <w:t>5,000</w:t>
            </w:r>
          </w:p>
        </w:tc>
      </w:tr>
      <w:tr w14:paraId="2CAE10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82777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DD3D9A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Средство для мытья  посуды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0569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4663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F67DD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250,00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4D0F78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3,750</w:t>
            </w:r>
          </w:p>
        </w:tc>
      </w:tr>
      <w:tr w14:paraId="37088B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FCB2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3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7C6F0B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Мыло туалетное жидкое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019EE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CD0B3D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9AEAA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AA33D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4,000</w:t>
            </w:r>
          </w:p>
        </w:tc>
      </w:tr>
      <w:tr w14:paraId="659ED1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80263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4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E8D6C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Стиральный порошок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B5CDD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кг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21B99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FEE85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400,00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5EFA4">
            <w:pPr>
              <w:spacing w:after="0" w:line="240" w:lineRule="auto"/>
              <w:jc w:val="center"/>
            </w:pPr>
            <w:r>
              <w:t>3,600</w:t>
            </w:r>
          </w:p>
        </w:tc>
      </w:tr>
      <w:tr w14:paraId="1B6A6F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15180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5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5880A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Дезинфицирующее средство</w:t>
            </w:r>
            <w:r>
              <w:rPr>
                <w:rFonts w:ascii="Calibri" w:hAnsi="Calibri" w:eastAsia="Calibri" w:cs="Calibri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</w:rPr>
              <w:t>ДЕО-ХЛОР»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ECBD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кг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BFF5E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63FD2D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1500,00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2F294">
            <w:pPr>
              <w:spacing w:after="0" w:line="240" w:lineRule="auto"/>
              <w:jc w:val="center"/>
            </w:pPr>
            <w:r>
              <w:t>1,500</w:t>
            </w:r>
          </w:p>
        </w:tc>
      </w:tr>
      <w:tr w14:paraId="221D97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7DBC6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C4BC5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Мыло туалетное жидкое весна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B690E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42C74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80E80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9D0C8">
            <w:pPr>
              <w:spacing w:after="0" w:line="240" w:lineRule="auto"/>
              <w:jc w:val="center"/>
            </w:pPr>
            <w:r>
              <w:t>4,000</w:t>
            </w:r>
          </w:p>
        </w:tc>
      </w:tr>
      <w:tr w14:paraId="7529330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925BE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7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EB68B5">
            <w:pPr>
              <w:spacing w:after="0" w:line="240" w:lineRule="auto"/>
            </w:pPr>
            <w:r>
              <w:t>Чистящее средство 480 гр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70AD4">
            <w:pPr>
              <w:spacing w:after="0" w:line="240" w:lineRule="auto"/>
              <w:jc w:val="center"/>
            </w:pPr>
            <w: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C004D7">
            <w:pPr>
              <w:spacing w:after="0" w:line="240" w:lineRule="auto"/>
              <w:ind w:firstLine="440" w:firstLineChars="20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CBC3E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FDC1F7">
            <w:pPr>
              <w:spacing w:after="0" w:line="240" w:lineRule="auto"/>
              <w:jc w:val="center"/>
            </w:pPr>
            <w:r>
              <w:t>2,700</w:t>
            </w:r>
          </w:p>
        </w:tc>
      </w:tr>
      <w:tr w14:paraId="6FEA4C1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BEB1C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8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7419E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Белизна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C4C52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10D47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EBF3B1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31AF9">
            <w:pPr>
              <w:spacing w:after="0" w:line="240" w:lineRule="auto"/>
              <w:jc w:val="center"/>
            </w:pPr>
            <w:r>
              <w:t>1,800</w:t>
            </w:r>
          </w:p>
        </w:tc>
      </w:tr>
      <w:tr w14:paraId="11A25DB7"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6F1F7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9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7028B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Дезинфицирующее средство</w:t>
            </w:r>
            <w:r>
              <w:rPr>
                <w:rFonts w:ascii="Calibri" w:hAnsi="Calibri" w:eastAsia="Calibri" w:cs="Calibri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</w:rPr>
              <w:t>ДЕО-ХЛОР»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6C40E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9C15E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EFAAF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1500,00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382264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3,000</w:t>
            </w:r>
          </w:p>
        </w:tc>
      </w:tr>
      <w:tr w14:paraId="3EDD2C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823D2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10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35AE95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t>Чистящее средство 480 гр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AB55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41635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4AB27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A3437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1,350</w:t>
            </w:r>
          </w:p>
        </w:tc>
      </w:tr>
      <w:tr w14:paraId="61A408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73644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11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101117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Стиральный порошок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1A9CB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кг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C1B19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B82C68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133,33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C3829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1,200</w:t>
            </w:r>
          </w:p>
        </w:tc>
      </w:tr>
      <w:tr w14:paraId="1DA0E3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2E0F50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12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55BFEA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белизна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4466D9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279368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61087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D3DFD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1,800</w:t>
            </w:r>
          </w:p>
        </w:tc>
      </w:tr>
      <w:tr w14:paraId="1ECEDE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2510BE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13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8F65C9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Мыло</w:t>
            </w:r>
            <w:r>
              <w:rPr>
                <w:rFonts w:hint="default" w:ascii="Calibri" w:hAnsi="Calibri" w:eastAsia="Calibri" w:cs="Calibri"/>
                <w:lang w:val="ru-RU"/>
              </w:rPr>
              <w:t xml:space="preserve"> жидкое «Весна»0,300кг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BF1B2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116539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12B478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100,00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119470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0,200</w:t>
            </w:r>
          </w:p>
        </w:tc>
      </w:tr>
      <w:tr w14:paraId="1756F6E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B25010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14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7A8F1C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t xml:space="preserve">Чистящее средство </w:t>
            </w:r>
            <w:r>
              <w:rPr>
                <w:rFonts w:hint="default"/>
                <w:lang w:val="ru-RU"/>
              </w:rPr>
              <w:t xml:space="preserve"> «Доместос» (1л)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CAD9C2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A5E723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A7105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160,00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468BE2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0,160</w:t>
            </w:r>
          </w:p>
        </w:tc>
      </w:tr>
      <w:tr w14:paraId="5A7AB7B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2F2E11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15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E6BA4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Times New Roman" w:hAnsi="Times New Roman" w:eastAsia="Times New Roman" w:cs="Times New Roman"/>
              </w:rPr>
              <w:t>Средство для мытья  посуды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 xml:space="preserve"> «Сорти» (0,500кг)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7C4C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3CC896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5D92A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130,00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502AD5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0,390</w:t>
            </w:r>
          </w:p>
        </w:tc>
      </w:tr>
      <w:tr w14:paraId="721A92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A2537D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16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 w14:paraId="74D4D78C">
            <w:pPr>
              <w:spacing w:after="0" w:line="240" w:lineRule="auto"/>
              <w:rPr>
                <w:rFonts w:hint="default" w:asciiTheme="minorHAnsi" w:hAnsiTheme="minorHAnsi" w:eastAsiaTheme="minorEastAsia" w:cstheme="minorBid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Белизна 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>-гель (1л)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BC933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3F1F79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16069C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110,00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BA32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0,220</w:t>
            </w:r>
          </w:p>
        </w:tc>
      </w:tr>
      <w:tr w14:paraId="1ECE457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3FF870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17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 w14:paraId="165B1806">
            <w:pPr>
              <w:spacing w:after="0" w:line="240" w:lineRule="auto"/>
              <w:rPr>
                <w:rFonts w:hint="default" w:asciiTheme="minorHAnsi" w:hAnsiTheme="minorHAnsi" w:eastAsiaTheme="minorEastAsia" w:cstheme="minorBidi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</w:rPr>
              <w:t>Дезинфицирующее средство</w:t>
            </w:r>
            <w:r>
              <w:rPr>
                <w:rFonts w:ascii="Calibri" w:hAnsi="Calibri" w:eastAsia="Calibri" w:cs="Calibri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</w:rPr>
              <w:t>ДЕО-ХЛОР»</w:t>
            </w:r>
            <w:r>
              <w:rPr>
                <w:rFonts w:hint="default" w:ascii="Times New Roman" w:hAnsi="Times New Roman" w:eastAsia="Times New Roman" w:cs="Times New Roman"/>
                <w:lang w:val="ru-RU"/>
              </w:rPr>
              <w:t xml:space="preserve"> (0,500кг)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B7CD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шт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20D846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89A3FB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424,34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E26BF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0,42434</w:t>
            </w:r>
          </w:p>
        </w:tc>
      </w:tr>
      <w:tr w14:paraId="48F649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49B2AD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275A1B">
            <w:pPr>
              <w:spacing w:after="0" w:line="240" w:lineRule="auto"/>
              <w:rPr>
                <w:rFonts w:ascii="Calibri" w:hAnsi="Calibri" w:eastAsia="Calibri" w:cs="Calibri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06F4D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19DCC3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617FDF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83870C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 w14:paraId="5B1DEE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35F79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8C858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ИТОГО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2EA74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09D58A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2881B2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2002A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</w:rPr>
              <w:t>3</w:t>
            </w:r>
            <w:r>
              <w:rPr>
                <w:rFonts w:hint="default" w:ascii="Calibri" w:hAnsi="Calibri" w:eastAsia="Calibri" w:cs="Calibri"/>
                <w:lang w:val="ru-RU"/>
              </w:rPr>
              <w:t>5,09434</w:t>
            </w:r>
          </w:p>
        </w:tc>
      </w:tr>
    </w:tbl>
    <w:p w14:paraId="435D300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14:paraId="1E40A440">
      <w:pPr>
        <w:spacing w:after="0" w:line="240" w:lineRule="auto"/>
        <w:ind w:firstLine="70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9.2. Затраты на поставку/приобретение продуктов питания:</w:t>
      </w:r>
    </w:p>
    <w:p w14:paraId="57CD9894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64"/>
        <w:gridCol w:w="4760"/>
        <w:gridCol w:w="4039"/>
      </w:tblGrid>
      <w:tr w14:paraId="39A868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E3BE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Segoe UI Symbol" w:hAnsi="Segoe UI Symbol" w:eastAsia="Segoe UI Symbol" w:cs="Segoe UI Symbol"/>
              </w:rPr>
              <w:t>№</w:t>
            </w:r>
          </w:p>
          <w:p w14:paraId="1F7987D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п/п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3D32F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Наименование товара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EEA35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Затраты в год, (рублей)</w:t>
            </w:r>
          </w:p>
        </w:tc>
      </w:tr>
      <w:tr w14:paraId="653CEB9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66BFA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8BB0D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Продукты питания (дошкольного образования)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8030E">
            <w:pPr>
              <w:spacing w:after="0" w:line="240" w:lineRule="auto"/>
              <w:jc w:val="center"/>
            </w:pPr>
            <w:r>
              <w:t>935056,60</w:t>
            </w:r>
          </w:p>
        </w:tc>
      </w:tr>
      <w:tr w14:paraId="025A127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AEC8E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B19F07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Продукты питания (школа)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118F03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969128,00</w:t>
            </w:r>
          </w:p>
        </w:tc>
      </w:tr>
      <w:tr w14:paraId="414A66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9C7F99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994BDC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>Продукты питания (школа)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AA1FF">
            <w:pPr>
              <w:spacing w:after="0" w:line="240" w:lineRule="auto"/>
              <w:jc w:val="center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hint="default" w:ascii="Calibri" w:hAnsi="Calibri" w:eastAsia="Calibri" w:cs="Calibri"/>
                <w:lang w:val="ru-RU"/>
              </w:rPr>
              <w:t>435190,40</w:t>
            </w:r>
          </w:p>
        </w:tc>
      </w:tr>
      <w:tr w14:paraId="5F3D1D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808C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163D3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Продукты питания школа  платно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66E063">
            <w:pPr>
              <w:spacing w:after="0" w:line="240" w:lineRule="auto"/>
              <w:jc w:val="center"/>
              <w:rPr>
                <w:rFonts w:ascii="Calibri" w:hAnsi="Calibri" w:eastAsia="Calibri" w:cs="Calibri"/>
                <w:b/>
              </w:rPr>
            </w:pPr>
            <w:r>
              <w:t>224700,00</w:t>
            </w:r>
          </w:p>
        </w:tc>
      </w:tr>
      <w:tr w14:paraId="082A12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2A5136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489BD">
            <w:pPr>
              <w:spacing w:after="0" w:line="240" w:lineRule="auto"/>
              <w:rPr>
                <w:rFonts w:hint="default" w:ascii="Calibri" w:hAnsi="Calibri" w:eastAsia="Calibri" w:cs="Calibri"/>
                <w:lang w:val="ru-RU"/>
              </w:rPr>
            </w:pPr>
            <w:r>
              <w:rPr>
                <w:rFonts w:ascii="Calibri" w:hAnsi="Calibri" w:eastAsia="Calibri" w:cs="Calibri"/>
                <w:lang w:val="ru-RU"/>
              </w:rPr>
              <w:t>Продукты</w:t>
            </w:r>
            <w:r>
              <w:rPr>
                <w:rFonts w:hint="default" w:ascii="Calibri" w:hAnsi="Calibri" w:eastAsia="Calibri" w:cs="Calibri"/>
                <w:lang w:val="ru-RU"/>
              </w:rPr>
              <w:t xml:space="preserve"> питания (лагерь с дневным пребыванием)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815F1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69110,45</w:t>
            </w:r>
          </w:p>
        </w:tc>
      </w:tr>
      <w:tr w14:paraId="25D573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43AD07">
            <w:pPr>
              <w:spacing w:after="0"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138BFA">
            <w:pPr>
              <w:spacing w:after="0" w:line="24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lang w:val="ru-RU"/>
              </w:rPr>
              <w:t>Продукты</w:t>
            </w:r>
            <w:r>
              <w:rPr>
                <w:rFonts w:hint="default" w:ascii="Calibri" w:hAnsi="Calibri" w:eastAsia="Calibri" w:cs="Calibri"/>
                <w:lang w:val="ru-RU"/>
              </w:rPr>
              <w:t xml:space="preserve"> питания (лагерь с дневным пребыванием)</w:t>
            </w:r>
          </w:p>
        </w:tc>
        <w:tc>
          <w:tcPr>
            <w:tcW w:w="4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F2A1FE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24282,05</w:t>
            </w:r>
          </w:p>
        </w:tc>
      </w:tr>
    </w:tbl>
    <w:p w14:paraId="4AB7E04C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</w:p>
    <w:p w14:paraId="6D1D0139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</w:rPr>
        <w:t>Затраты осуществляется в пределах доведенных лимитов бюджетных обязательств на обеспечение функций</w:t>
      </w:r>
      <w:r>
        <w:rPr>
          <w:rFonts w:ascii="Times New Roman" w:hAnsi="Times New Roman" w:eastAsia="Times New Roman" w:cs="Times New Roman"/>
        </w:rPr>
        <w:t>.</w:t>
      </w:r>
    </w:p>
    <w:p w14:paraId="07E68645">
      <w:pPr>
        <w:spacing w:after="0" w:line="240" w:lineRule="auto"/>
        <w:jc w:val="both"/>
        <w:rPr>
          <w:rFonts w:ascii="Times New Roman" w:hAnsi="Times New Roman" w:eastAsia="Times New Roman" w:cs="Times New Roman"/>
          <w:b/>
        </w:rPr>
      </w:pPr>
    </w:p>
    <w:p w14:paraId="0E2D68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w:t>Раздел 5. Затраты на дополнительное профессиональное образование работников</w:t>
      </w:r>
    </w:p>
    <w:p w14:paraId="66DF467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7B6DFBB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10.Затраты на приобретение образовательных услуг по профессиональной переподготовке и повышению квалификации:</w:t>
      </w:r>
    </w:p>
    <w:p w14:paraId="5F83D7B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68"/>
        <w:gridCol w:w="3161"/>
        <w:gridCol w:w="3134"/>
      </w:tblGrid>
      <w:tr w14:paraId="37580D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D590A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Количество работников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E1096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Цена обучения одного работника, (не более), рублей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79E2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Затраты на год (не более), </w:t>
            </w:r>
          </w:p>
          <w:p w14:paraId="32839DC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тыс. руб.</w:t>
            </w:r>
          </w:p>
        </w:tc>
      </w:tr>
      <w:tr w14:paraId="5444244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C26E7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97FA1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4400,00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5A50F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22,000</w:t>
            </w:r>
          </w:p>
        </w:tc>
      </w:tr>
      <w:tr w14:paraId="15F8C20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D357D0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4DA71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</w:rPr>
              <w:t>4400,00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5AF998">
            <w:pPr>
              <w:spacing w:after="0" w:line="240" w:lineRule="auto"/>
              <w:jc w:val="center"/>
            </w:pPr>
            <w:r>
              <w:t>35,200</w:t>
            </w:r>
          </w:p>
        </w:tc>
      </w:tr>
    </w:tbl>
    <w:p w14:paraId="6325467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</w:p>
    <w:p w14:paraId="5035835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11. Затраты на приобретение образовательных услуг по профессиональной переподготовке и повышению квалификации определяется в соответствии со статьей 22 Федерального закона.</w:t>
      </w:r>
    </w:p>
    <w:p w14:paraId="7ABB088F">
      <w:pPr>
        <w:spacing w:after="0" w:line="276" w:lineRule="auto"/>
        <w:ind w:firstLine="708"/>
        <w:rPr>
          <w:rFonts w:ascii="Times New Roman" w:hAnsi="Times New Roman" w:eastAsia="Times New Roman" w:cs="Times New Roman"/>
        </w:rPr>
      </w:pPr>
    </w:p>
    <w:p w14:paraId="24192B23">
      <w:pPr>
        <w:spacing w:after="0" w:line="276" w:lineRule="auto"/>
        <w:ind w:firstLine="708"/>
        <w:rPr>
          <w:rFonts w:ascii="Times New Roman" w:hAnsi="Times New Roman" w:eastAsia="Times New Roman" w:cs="Times New Roman"/>
        </w:rPr>
      </w:pPr>
    </w:p>
    <w:p w14:paraId="18E30E89">
      <w:pPr>
        <w:spacing w:after="0" w:line="276" w:lineRule="auto"/>
        <w:ind w:firstLine="708"/>
        <w:rPr>
          <w:rFonts w:ascii="Times New Roman" w:hAnsi="Times New Roman" w:eastAsia="Times New Roman" w:cs="Times New Roman"/>
        </w:rPr>
      </w:pPr>
    </w:p>
    <w:p w14:paraId="4EDA614E">
      <w:pPr>
        <w:spacing w:after="0" w:line="276" w:lineRule="auto"/>
        <w:ind w:firstLine="708"/>
        <w:rPr>
          <w:rFonts w:ascii="Times New Roman" w:hAnsi="Times New Roman" w:eastAsia="Times New Roman" w:cs="Times New Roman"/>
        </w:rPr>
      </w:pPr>
    </w:p>
    <w:p w14:paraId="6119BA92">
      <w:pPr>
        <w:spacing w:after="0" w:line="276" w:lineRule="auto"/>
        <w:ind w:firstLine="708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92552"/>
    <w:multiLevelType w:val="multilevel"/>
    <w:tmpl w:val="06092552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8E41EEF"/>
    <w:multiLevelType w:val="multilevel"/>
    <w:tmpl w:val="18E41EEF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1D14359A"/>
    <w:multiLevelType w:val="multilevel"/>
    <w:tmpl w:val="1D14359A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C4F532F"/>
    <w:multiLevelType w:val="multilevel"/>
    <w:tmpl w:val="3C4F532F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3DE36437"/>
    <w:multiLevelType w:val="multilevel"/>
    <w:tmpl w:val="3DE36437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57E377A3"/>
    <w:multiLevelType w:val="multilevel"/>
    <w:tmpl w:val="57E377A3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5B2304B0"/>
    <w:multiLevelType w:val="multilevel"/>
    <w:tmpl w:val="5B2304B0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64BA7D2E"/>
    <w:multiLevelType w:val="multilevel"/>
    <w:tmpl w:val="64BA7D2E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68DF7980"/>
    <w:multiLevelType w:val="multilevel"/>
    <w:tmpl w:val="68DF7980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6D0F31C9"/>
    <w:multiLevelType w:val="multilevel"/>
    <w:tmpl w:val="6D0F31C9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62572"/>
    <w:rsid w:val="00176F2E"/>
    <w:rsid w:val="001E68C9"/>
    <w:rsid w:val="001E6ADE"/>
    <w:rsid w:val="00262572"/>
    <w:rsid w:val="00741F45"/>
    <w:rsid w:val="009041DC"/>
    <w:rsid w:val="009257A2"/>
    <w:rsid w:val="098A11C2"/>
    <w:rsid w:val="0B0A1543"/>
    <w:rsid w:val="0C876595"/>
    <w:rsid w:val="0D4C3C06"/>
    <w:rsid w:val="0D5374A3"/>
    <w:rsid w:val="0E47465F"/>
    <w:rsid w:val="0EB4328F"/>
    <w:rsid w:val="100649C3"/>
    <w:rsid w:val="1BD062D2"/>
    <w:rsid w:val="1C4542B1"/>
    <w:rsid w:val="1E2066D1"/>
    <w:rsid w:val="1EBF0DF3"/>
    <w:rsid w:val="239D2B30"/>
    <w:rsid w:val="2C213825"/>
    <w:rsid w:val="304E0688"/>
    <w:rsid w:val="356A7846"/>
    <w:rsid w:val="3DC65BE7"/>
    <w:rsid w:val="3DF06AFA"/>
    <w:rsid w:val="3F5A3974"/>
    <w:rsid w:val="429B42EE"/>
    <w:rsid w:val="47A47B8B"/>
    <w:rsid w:val="4CC24A15"/>
    <w:rsid w:val="4EF975F4"/>
    <w:rsid w:val="5133283D"/>
    <w:rsid w:val="51B7657D"/>
    <w:rsid w:val="54104A06"/>
    <w:rsid w:val="582B5AA4"/>
    <w:rsid w:val="624706A2"/>
    <w:rsid w:val="6A9A1193"/>
    <w:rsid w:val="6BC71C27"/>
    <w:rsid w:val="6C8A28C0"/>
    <w:rsid w:val="6E2C26DA"/>
    <w:rsid w:val="6E855F59"/>
    <w:rsid w:val="7B70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2730</Words>
  <Characters>15564</Characters>
  <Lines>129</Lines>
  <Paragraphs>36</Paragraphs>
  <TotalTime>40</TotalTime>
  <ScaleCrop>false</ScaleCrop>
  <LinksUpToDate>false</LinksUpToDate>
  <CharactersWithSpaces>18258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2024-03-18T03:49:00Z</dcterms:created>
  <dc:creator>1</dc:creator>
  <cp:lastModifiedBy>1</cp:lastModifiedBy>
  <cp:lastPrinted>2026-04-07T10:38:00Z</cp:lastPrinted>
  <dcterms:modified xsi:type="dcterms:W3CDTF">2026-04-08T07:14:41Z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D4531F02AE394EBAB6CFE170936710C0_12</vt:lpwstr>
  </property>
</Properties>
</file>